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83" w:rsidRPr="00156824" w:rsidRDefault="002A3F83">
      <w:pPr>
        <w:spacing w:line="78" w:lineRule="exact"/>
        <w:rPr>
          <w:rFonts w:ascii="Times New Roman" w:hAnsi="Times New Roman" w:cs="Times New Roman"/>
          <w:sz w:val="22"/>
          <w:szCs w:val="22"/>
        </w:rPr>
      </w:pPr>
    </w:p>
    <w:p w:rsidR="002A3F83" w:rsidRPr="00156824" w:rsidRDefault="00240088" w:rsidP="00B6212F">
      <w:pPr>
        <w:pStyle w:val="20"/>
        <w:shd w:val="clear" w:color="auto" w:fill="auto"/>
        <w:spacing w:after="50" w:line="240" w:lineRule="auto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</w:pPr>
      <w:r w:rsidRPr="0015682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>ДОПОЛНИТЕЛЬНОЕ СОГЛАШЕНИЕ №</w:t>
      </w:r>
      <w:r w:rsidR="003005C4" w:rsidRPr="0015682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 xml:space="preserve"> </w:t>
      </w:r>
      <w:r w:rsidR="00DD22A4" w:rsidRPr="0015682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>1</w:t>
      </w:r>
    </w:p>
    <w:p w:rsidR="002A3F83" w:rsidRPr="00156824" w:rsidRDefault="00C86C32" w:rsidP="00B6212F">
      <w:pPr>
        <w:pStyle w:val="20"/>
        <w:shd w:val="clear" w:color="auto" w:fill="auto"/>
        <w:spacing w:after="345" w:line="240" w:lineRule="auto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</w:pPr>
      <w:r w:rsidRPr="00156824"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>К договору №</w:t>
      </w:r>
      <w:r w:rsidR="00DD22A4" w:rsidRPr="00156824"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 xml:space="preserve"> </w:t>
      </w:r>
      <w:r w:rsidR="000F4795"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>23</w:t>
      </w:r>
      <w:r w:rsidR="003005C4" w:rsidRPr="00156824"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 xml:space="preserve"> </w:t>
      </w:r>
      <w:r w:rsidR="00864A98" w:rsidRPr="0015682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>от</w:t>
      </w:r>
      <w:r w:rsidR="00FF205D" w:rsidRPr="0015682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 xml:space="preserve"> «</w:t>
      </w:r>
      <w:r w:rsidR="000F4795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>01</w:t>
      </w:r>
      <w:r w:rsidR="00FF205D" w:rsidRPr="0015682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 xml:space="preserve">» </w:t>
      </w:r>
      <w:r w:rsidR="000F4795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 xml:space="preserve">июня </w:t>
      </w:r>
      <w:r w:rsidR="009F0614" w:rsidRPr="0015682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>20</w:t>
      </w:r>
      <w:r w:rsidR="000F4795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>20</w:t>
      </w:r>
      <w:r w:rsidR="00240088" w:rsidRPr="0015682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 xml:space="preserve"> года</w:t>
      </w:r>
    </w:p>
    <w:p w:rsidR="002A3F83" w:rsidRPr="00156824" w:rsidRDefault="00240088" w:rsidP="00B6212F">
      <w:pPr>
        <w:pStyle w:val="20"/>
        <w:shd w:val="clear" w:color="auto" w:fill="auto"/>
        <w:tabs>
          <w:tab w:val="right" w:pos="6850"/>
          <w:tab w:val="left" w:pos="6993"/>
        </w:tabs>
        <w:spacing w:after="293" w:line="240" w:lineRule="auto"/>
        <w:ind w:left="2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</w:pPr>
      <w:r w:rsidRPr="0015682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>г.С</w:t>
      </w:r>
      <w:r w:rsidR="00BB5F08" w:rsidRPr="0015682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 xml:space="preserve">анкт-Петербург                                               </w:t>
      </w:r>
      <w:r w:rsidR="00BB5F08" w:rsidRPr="0015682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ab/>
      </w:r>
      <w:r w:rsidR="003005C4" w:rsidRPr="0015682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 xml:space="preserve">                                  </w:t>
      </w:r>
      <w:r w:rsidR="00BB5F08" w:rsidRPr="0015682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>«</w:t>
      </w:r>
      <w:r w:rsidR="00EE197F" w:rsidRPr="0015682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>___</w:t>
      </w:r>
      <w:r w:rsidR="00BB5F08" w:rsidRPr="0015682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>»</w:t>
      </w:r>
      <w:r w:rsidR="003005C4" w:rsidRPr="0015682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>____________</w:t>
      </w:r>
      <w:r w:rsidR="000F4795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 xml:space="preserve"> 2020</w:t>
      </w:r>
      <w:r w:rsidR="00BB5F08" w:rsidRPr="0015682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>г.</w:t>
      </w:r>
    </w:p>
    <w:p w:rsidR="002A3F83" w:rsidRPr="005568E5" w:rsidRDefault="00DE2AB3" w:rsidP="002B4D25">
      <w:pPr>
        <w:pStyle w:val="21"/>
        <w:shd w:val="clear" w:color="auto" w:fill="auto"/>
        <w:spacing w:before="0" w:line="240" w:lineRule="auto"/>
        <w:ind w:left="23" w:firstLine="686"/>
        <w:jc w:val="both"/>
        <w:rPr>
          <w:rFonts w:eastAsia="Calibri"/>
          <w:color w:val="auto"/>
          <w:lang w:eastAsia="ar-SA" w:bidi="ar-SA"/>
        </w:rPr>
      </w:pPr>
      <w:r w:rsidRPr="005568E5">
        <w:rPr>
          <w:b/>
        </w:rPr>
        <w:t xml:space="preserve">Общество с ограниченной ответственностью «Жилкомсервис  № 2 Выборгского района» (далее – ООО « ЖКС № 2 Выборгского района», </w:t>
      </w:r>
      <w:r w:rsidRPr="005568E5">
        <w:t xml:space="preserve">именуемое в дальнейшем </w:t>
      </w:r>
      <w:r w:rsidRPr="005568E5">
        <w:rPr>
          <w:b/>
        </w:rPr>
        <w:t>«Заказчик»,</w:t>
      </w:r>
      <w:r w:rsidRPr="005568E5">
        <w:t xml:space="preserve"> </w:t>
      </w:r>
      <w:r w:rsidR="00AB3E76" w:rsidRPr="005568E5">
        <w:rPr>
          <w:spacing w:val="3"/>
        </w:rPr>
        <w:t xml:space="preserve">в лице генерального директора </w:t>
      </w:r>
      <w:r w:rsidR="00577AA4" w:rsidRPr="005568E5">
        <w:rPr>
          <w:b/>
          <w:spacing w:val="3"/>
        </w:rPr>
        <w:t>Макиёвой Любовь Ивановны</w:t>
      </w:r>
      <w:r w:rsidR="00AB3E76" w:rsidRPr="005568E5">
        <w:rPr>
          <w:spacing w:val="3"/>
        </w:rPr>
        <w:t xml:space="preserve">, действующей на основании </w:t>
      </w:r>
      <w:r w:rsidR="00577AA4" w:rsidRPr="005568E5">
        <w:rPr>
          <w:spacing w:val="3"/>
        </w:rPr>
        <w:t>Устава</w:t>
      </w:r>
      <w:r w:rsidR="00AB3E76" w:rsidRPr="005568E5">
        <w:rPr>
          <w:spacing w:val="3"/>
        </w:rPr>
        <w:t>, с одной стороны</w:t>
      </w:r>
      <w:r w:rsidRPr="005568E5">
        <w:t xml:space="preserve">, </w:t>
      </w:r>
      <w:r w:rsidR="00DD22A4" w:rsidRPr="005568E5">
        <w:t xml:space="preserve">и </w:t>
      </w:r>
      <w:r w:rsidR="00201241" w:rsidRPr="005568E5">
        <w:rPr>
          <w:b/>
          <w:bCs/>
        </w:rPr>
        <w:t xml:space="preserve">Общество с ограниченной ответственностью </w:t>
      </w:r>
      <w:r w:rsidR="00DD7BA9" w:rsidRPr="005568E5">
        <w:rPr>
          <w:color w:val="333333"/>
          <w:shd w:val="clear" w:color="auto" w:fill="FFFFFF"/>
        </w:rPr>
        <w:t>"</w:t>
      </w:r>
      <w:r w:rsidR="00DD7BA9" w:rsidRPr="005568E5">
        <w:rPr>
          <w:b/>
          <w:color w:val="333333"/>
          <w:shd w:val="clear" w:color="auto" w:fill="FFFFFF"/>
        </w:rPr>
        <w:t>Строительная Компания"ПРЕСТИЖСТРОЙ"</w:t>
      </w:r>
      <w:r w:rsidR="00201241" w:rsidRPr="005568E5">
        <w:t xml:space="preserve">, именуемое в дальнейшем </w:t>
      </w:r>
      <w:r w:rsidR="00201241" w:rsidRPr="005568E5">
        <w:rPr>
          <w:b/>
          <w:bCs/>
        </w:rPr>
        <w:t>«Подрядчик»</w:t>
      </w:r>
      <w:r w:rsidR="00201241" w:rsidRPr="005568E5">
        <w:t>, в лице генерального директора Лепешкина Андрея Николаевича</w:t>
      </w:r>
      <w:r w:rsidR="008B4633" w:rsidRPr="005568E5">
        <w:rPr>
          <w:rFonts w:eastAsia="Calibri"/>
          <w:color w:val="auto"/>
          <w:lang w:eastAsia="ar-SA" w:bidi="ar-SA"/>
        </w:rPr>
        <w:t>,</w:t>
      </w:r>
      <w:r w:rsidR="00240088" w:rsidRPr="005568E5">
        <w:rPr>
          <w:rFonts w:eastAsia="Calibri"/>
          <w:color w:val="auto"/>
          <w:lang w:eastAsia="ar-SA" w:bidi="ar-SA"/>
        </w:rPr>
        <w:t xml:space="preserve"> (вме</w:t>
      </w:r>
      <w:r w:rsidR="008B4633" w:rsidRPr="005568E5">
        <w:rPr>
          <w:rFonts w:eastAsia="Calibri"/>
          <w:color w:val="auto"/>
          <w:lang w:eastAsia="ar-SA" w:bidi="ar-SA"/>
        </w:rPr>
        <w:t>сте далее именуемые «Стороны»),</w:t>
      </w:r>
      <w:r w:rsidR="00240088" w:rsidRPr="005568E5">
        <w:rPr>
          <w:rFonts w:eastAsia="Calibri"/>
          <w:color w:val="auto"/>
          <w:lang w:eastAsia="ar-SA" w:bidi="ar-SA"/>
        </w:rPr>
        <w:t xml:space="preserve"> заключили настоящее Дополнительн</w:t>
      </w:r>
      <w:r w:rsidR="009F0614" w:rsidRPr="005568E5">
        <w:rPr>
          <w:rFonts w:eastAsia="Calibri"/>
          <w:color w:val="auto"/>
          <w:lang w:eastAsia="ar-SA" w:bidi="ar-SA"/>
        </w:rPr>
        <w:t>ое соглашение №</w:t>
      </w:r>
      <w:r w:rsidR="003005C4" w:rsidRPr="005568E5">
        <w:rPr>
          <w:rFonts w:eastAsia="Calibri"/>
          <w:color w:val="auto"/>
          <w:lang w:eastAsia="ar-SA" w:bidi="ar-SA"/>
        </w:rPr>
        <w:t xml:space="preserve"> </w:t>
      </w:r>
      <w:r w:rsidR="00DD22A4" w:rsidRPr="005568E5">
        <w:rPr>
          <w:rFonts w:eastAsia="Calibri"/>
          <w:color w:val="auto"/>
          <w:lang w:eastAsia="ar-SA" w:bidi="ar-SA"/>
        </w:rPr>
        <w:t>1</w:t>
      </w:r>
      <w:r w:rsidR="009F0614" w:rsidRPr="005568E5">
        <w:rPr>
          <w:rFonts w:eastAsia="Calibri"/>
          <w:color w:val="auto"/>
          <w:lang w:eastAsia="ar-SA" w:bidi="ar-SA"/>
        </w:rPr>
        <w:t xml:space="preserve"> к Договору №</w:t>
      </w:r>
      <w:r w:rsidR="00DD22A4" w:rsidRPr="005568E5">
        <w:rPr>
          <w:rFonts w:eastAsia="Calibri"/>
          <w:color w:val="auto"/>
          <w:lang w:eastAsia="ar-SA" w:bidi="ar-SA"/>
        </w:rPr>
        <w:t xml:space="preserve"> </w:t>
      </w:r>
      <w:r w:rsidR="000F4795" w:rsidRPr="005568E5">
        <w:rPr>
          <w:rFonts w:eastAsia="Calibri"/>
          <w:color w:val="auto"/>
          <w:lang w:eastAsia="ar-SA" w:bidi="ar-SA"/>
        </w:rPr>
        <w:t>23</w:t>
      </w:r>
      <w:r w:rsidR="00314EA8" w:rsidRPr="005568E5">
        <w:rPr>
          <w:rFonts w:eastAsia="Calibri"/>
          <w:color w:val="auto"/>
          <w:lang w:eastAsia="ar-SA" w:bidi="ar-SA"/>
        </w:rPr>
        <w:t xml:space="preserve"> </w:t>
      </w:r>
      <w:r w:rsidR="00864A98" w:rsidRPr="005568E5">
        <w:rPr>
          <w:rFonts w:eastAsia="Calibri"/>
          <w:color w:val="auto"/>
          <w:lang w:eastAsia="ar-SA" w:bidi="ar-SA"/>
        </w:rPr>
        <w:t>от</w:t>
      </w:r>
      <w:r w:rsidR="00FF205D" w:rsidRPr="005568E5">
        <w:rPr>
          <w:rFonts w:eastAsia="Calibri"/>
          <w:color w:val="auto"/>
          <w:lang w:eastAsia="ar-SA" w:bidi="ar-SA"/>
        </w:rPr>
        <w:t xml:space="preserve"> «</w:t>
      </w:r>
      <w:r w:rsidR="000F4795" w:rsidRPr="005568E5">
        <w:rPr>
          <w:rFonts w:eastAsia="Calibri"/>
          <w:color w:val="auto"/>
          <w:lang w:eastAsia="ar-SA" w:bidi="ar-SA"/>
        </w:rPr>
        <w:t>01</w:t>
      </w:r>
      <w:r w:rsidR="00FF205D" w:rsidRPr="005568E5">
        <w:rPr>
          <w:rFonts w:eastAsia="Calibri"/>
          <w:color w:val="auto"/>
          <w:lang w:eastAsia="ar-SA" w:bidi="ar-SA"/>
        </w:rPr>
        <w:t xml:space="preserve">» </w:t>
      </w:r>
      <w:r w:rsidR="000F4795" w:rsidRPr="005568E5">
        <w:rPr>
          <w:rFonts w:eastAsia="Calibri"/>
          <w:color w:val="auto"/>
          <w:lang w:eastAsia="ar-SA" w:bidi="ar-SA"/>
        </w:rPr>
        <w:t>июня</w:t>
      </w:r>
      <w:r w:rsidR="009F0614" w:rsidRPr="005568E5">
        <w:rPr>
          <w:rFonts w:eastAsia="Calibri"/>
          <w:color w:val="auto"/>
          <w:lang w:eastAsia="ar-SA" w:bidi="ar-SA"/>
        </w:rPr>
        <w:t xml:space="preserve"> 20</w:t>
      </w:r>
      <w:r w:rsidR="000F4795" w:rsidRPr="005568E5">
        <w:rPr>
          <w:rFonts w:eastAsia="Calibri"/>
          <w:color w:val="auto"/>
          <w:lang w:eastAsia="ar-SA" w:bidi="ar-SA"/>
        </w:rPr>
        <w:t>20</w:t>
      </w:r>
      <w:r w:rsidR="00240088" w:rsidRPr="005568E5">
        <w:rPr>
          <w:rFonts w:eastAsia="Calibri"/>
          <w:color w:val="auto"/>
          <w:lang w:eastAsia="ar-SA" w:bidi="ar-SA"/>
        </w:rPr>
        <w:t xml:space="preserve"> года о нижеследующем:</w:t>
      </w:r>
    </w:p>
    <w:p w:rsidR="00156824" w:rsidRPr="005568E5" w:rsidRDefault="00156824" w:rsidP="00156824">
      <w:pPr>
        <w:pStyle w:val="ac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5568E5">
        <w:rPr>
          <w:rFonts w:ascii="Times New Roman" w:hAnsi="Times New Roman" w:cs="Times New Roman"/>
          <w:sz w:val="22"/>
          <w:szCs w:val="22"/>
        </w:rPr>
        <w:t xml:space="preserve">На основании статьи 451 ГК РФ, в связи с существенными изменениями обстоятельств, а именно, из-за отсутствия средств у Заказчика  на оплату товара стороны  пришли к соглашению  о продление сроков выполнения работ  до 31 </w:t>
      </w:r>
      <w:r w:rsidR="000F4795" w:rsidRPr="005568E5">
        <w:rPr>
          <w:rFonts w:ascii="Times New Roman" w:hAnsi="Times New Roman" w:cs="Times New Roman"/>
          <w:sz w:val="22"/>
          <w:szCs w:val="22"/>
        </w:rPr>
        <w:t>июля</w:t>
      </w:r>
      <w:r w:rsidRPr="005568E5">
        <w:rPr>
          <w:rFonts w:ascii="Times New Roman" w:hAnsi="Times New Roman" w:cs="Times New Roman"/>
          <w:sz w:val="22"/>
          <w:szCs w:val="22"/>
        </w:rPr>
        <w:t xml:space="preserve"> 2020 года.  </w:t>
      </w:r>
    </w:p>
    <w:p w:rsidR="000F4795" w:rsidRPr="005568E5" w:rsidRDefault="000F4795" w:rsidP="000F4795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20"/>
        <w:rPr>
          <w:rFonts w:eastAsia="Calibri"/>
          <w:color w:val="auto"/>
          <w:lang w:eastAsia="ar-SA" w:bidi="ar-SA"/>
        </w:rPr>
      </w:pPr>
      <w:r w:rsidRPr="005568E5">
        <w:rPr>
          <w:rFonts w:eastAsia="Calibri"/>
          <w:color w:val="auto"/>
          <w:lang w:eastAsia="ar-SA" w:bidi="ar-SA"/>
        </w:rPr>
        <w:t>Добавить в адресный список многоквартирный дом, находящийся по адресу: г. Санкт-Петербург, пр. Луначарского, д.37, корп. 2, 1, 2 л.кл.</w:t>
      </w:r>
    </w:p>
    <w:p w:rsidR="000F4795" w:rsidRPr="005568E5" w:rsidRDefault="000F4795" w:rsidP="000F4795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20"/>
        <w:rPr>
          <w:rFonts w:eastAsia="Calibri"/>
          <w:color w:val="auto"/>
          <w:lang w:eastAsia="ar-SA" w:bidi="ar-SA"/>
        </w:rPr>
      </w:pPr>
      <w:r w:rsidRPr="005568E5">
        <w:rPr>
          <w:rFonts w:eastAsia="Calibri"/>
          <w:color w:val="auto"/>
          <w:lang w:eastAsia="ar-SA" w:bidi="ar-SA"/>
        </w:rPr>
        <w:t>На основании п. 12.5.7. Договора в связи с выявлением дополнительного объема работ предусмотренного договором, увеличивается объем выполнения работ на 250,14 м</w:t>
      </w:r>
      <w:r w:rsidRPr="005568E5">
        <w:rPr>
          <w:rFonts w:eastAsia="Calibri"/>
          <w:color w:val="auto"/>
          <w:vertAlign w:val="superscript"/>
          <w:lang w:eastAsia="ar-SA" w:bidi="ar-SA"/>
        </w:rPr>
        <w:t>2</w:t>
      </w:r>
      <w:r w:rsidRPr="005568E5">
        <w:rPr>
          <w:rFonts w:eastAsia="Calibri"/>
          <w:color w:val="auto"/>
          <w:lang w:eastAsia="ar-SA" w:bidi="ar-SA"/>
        </w:rPr>
        <w:t xml:space="preserve">  и соответственно на общую сумму 500 525 (пятьсот тысяч пятьсот двадцать пять) рублей, 58 копеек, в т.ч. НДС 20%.</w:t>
      </w:r>
    </w:p>
    <w:p w:rsidR="002A3F83" w:rsidRPr="005568E5" w:rsidRDefault="00240088" w:rsidP="000F4795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20"/>
        <w:jc w:val="both"/>
        <w:rPr>
          <w:rFonts w:eastAsia="Calibri"/>
          <w:color w:val="auto"/>
          <w:lang w:eastAsia="ar-SA" w:bidi="ar-SA"/>
        </w:rPr>
      </w:pPr>
      <w:r w:rsidRPr="005568E5">
        <w:rPr>
          <w:rFonts w:eastAsia="Calibri"/>
          <w:color w:val="auto"/>
          <w:lang w:eastAsia="ar-SA" w:bidi="ar-SA"/>
        </w:rPr>
        <w:t>По всем иным вопросам, не затронутым настоящим Дополнительным соглашением, Стороны руководствуются условиями настоящего договора.</w:t>
      </w:r>
    </w:p>
    <w:p w:rsidR="002A3F83" w:rsidRPr="005568E5" w:rsidRDefault="00240088" w:rsidP="000F4795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20"/>
        <w:jc w:val="both"/>
        <w:rPr>
          <w:rFonts w:eastAsia="Calibri"/>
          <w:color w:val="auto"/>
          <w:lang w:eastAsia="ar-SA" w:bidi="ar-SA"/>
        </w:rPr>
      </w:pPr>
      <w:r w:rsidRPr="005568E5">
        <w:rPr>
          <w:rFonts w:eastAsia="Calibri"/>
          <w:color w:val="auto"/>
          <w:lang w:eastAsia="ar-SA" w:bidi="ar-SA"/>
        </w:rPr>
        <w:t xml:space="preserve">Настоящее Дополнительное соглашение составлено в 2-х подлинных экземплярах, </w:t>
      </w:r>
      <w:r w:rsidR="000C72A4" w:rsidRPr="005568E5">
        <w:rPr>
          <w:rFonts w:eastAsia="Calibri"/>
          <w:color w:val="auto"/>
          <w:lang w:eastAsia="ar-SA" w:bidi="ar-SA"/>
        </w:rPr>
        <w:t>имеющих равную юридическую силу</w:t>
      </w:r>
      <w:r w:rsidRPr="005568E5">
        <w:rPr>
          <w:rFonts w:eastAsia="Calibri"/>
          <w:color w:val="auto"/>
          <w:lang w:eastAsia="ar-SA" w:bidi="ar-SA"/>
        </w:rPr>
        <w:t xml:space="preserve">, а именно 1 экземпляр «Заказчику», 1 экземпляр «Поставщику» и является </w:t>
      </w:r>
      <w:r w:rsidR="003F5C7A" w:rsidRPr="005568E5">
        <w:rPr>
          <w:rFonts w:eastAsia="Calibri"/>
          <w:color w:val="auto"/>
          <w:lang w:eastAsia="ar-SA" w:bidi="ar-SA"/>
        </w:rPr>
        <w:t>неотъемлемой частью Договора №</w:t>
      </w:r>
      <w:r w:rsidR="00DD22A4" w:rsidRPr="005568E5">
        <w:rPr>
          <w:rFonts w:eastAsia="Calibri"/>
          <w:color w:val="auto"/>
          <w:lang w:eastAsia="ar-SA" w:bidi="ar-SA"/>
        </w:rPr>
        <w:t xml:space="preserve"> </w:t>
      </w:r>
      <w:r w:rsidR="000F4795" w:rsidRPr="005568E5">
        <w:rPr>
          <w:rFonts w:eastAsia="Calibri"/>
          <w:color w:val="auto"/>
          <w:lang w:eastAsia="ar-SA" w:bidi="ar-SA"/>
        </w:rPr>
        <w:t>23</w:t>
      </w:r>
      <w:r w:rsidR="00864A98" w:rsidRPr="005568E5">
        <w:rPr>
          <w:rFonts w:eastAsia="Calibri"/>
          <w:color w:val="auto"/>
          <w:lang w:eastAsia="ar-SA" w:bidi="ar-SA"/>
        </w:rPr>
        <w:t xml:space="preserve"> от</w:t>
      </w:r>
      <w:r w:rsidR="00FF205D" w:rsidRPr="005568E5">
        <w:rPr>
          <w:rFonts w:eastAsia="Calibri"/>
          <w:color w:val="auto"/>
          <w:lang w:eastAsia="ar-SA" w:bidi="ar-SA"/>
        </w:rPr>
        <w:t xml:space="preserve"> </w:t>
      </w:r>
      <w:r w:rsidR="00DD7BA9" w:rsidRPr="005568E5">
        <w:rPr>
          <w:rFonts w:eastAsia="Calibri"/>
          <w:color w:val="auto"/>
          <w:lang w:eastAsia="ar-SA" w:bidi="ar-SA"/>
        </w:rPr>
        <w:t>«</w:t>
      </w:r>
      <w:r w:rsidR="000F4795" w:rsidRPr="005568E5">
        <w:rPr>
          <w:rFonts w:eastAsia="Calibri"/>
          <w:color w:val="auto"/>
          <w:lang w:eastAsia="ar-SA" w:bidi="ar-SA"/>
        </w:rPr>
        <w:t>01</w:t>
      </w:r>
      <w:r w:rsidR="00DD7BA9" w:rsidRPr="005568E5">
        <w:rPr>
          <w:rFonts w:eastAsia="Calibri"/>
          <w:color w:val="auto"/>
          <w:lang w:eastAsia="ar-SA" w:bidi="ar-SA"/>
        </w:rPr>
        <w:t xml:space="preserve">» </w:t>
      </w:r>
      <w:r w:rsidR="000F4795" w:rsidRPr="005568E5">
        <w:rPr>
          <w:rFonts w:eastAsia="Calibri"/>
          <w:color w:val="auto"/>
          <w:lang w:eastAsia="ar-SA" w:bidi="ar-SA"/>
        </w:rPr>
        <w:t>июня</w:t>
      </w:r>
      <w:r w:rsidR="00DD7BA9" w:rsidRPr="005568E5">
        <w:rPr>
          <w:rFonts w:eastAsia="Calibri"/>
          <w:color w:val="auto"/>
          <w:lang w:eastAsia="ar-SA" w:bidi="ar-SA"/>
        </w:rPr>
        <w:t xml:space="preserve"> 20</w:t>
      </w:r>
      <w:r w:rsidR="000F4795" w:rsidRPr="005568E5">
        <w:rPr>
          <w:rFonts w:eastAsia="Calibri"/>
          <w:color w:val="auto"/>
          <w:lang w:eastAsia="ar-SA" w:bidi="ar-SA"/>
        </w:rPr>
        <w:t>20</w:t>
      </w:r>
      <w:r w:rsidR="00DD7BA9" w:rsidRPr="005568E5">
        <w:rPr>
          <w:rFonts w:eastAsia="Calibri"/>
          <w:color w:val="auto"/>
          <w:lang w:eastAsia="ar-SA" w:bidi="ar-SA"/>
        </w:rPr>
        <w:t xml:space="preserve"> года</w:t>
      </w:r>
      <w:r w:rsidRPr="005568E5">
        <w:rPr>
          <w:rFonts w:eastAsia="Calibri"/>
          <w:color w:val="auto"/>
          <w:lang w:eastAsia="ar-SA" w:bidi="ar-SA"/>
        </w:rPr>
        <w:t>.</w:t>
      </w:r>
    </w:p>
    <w:p w:rsidR="002A3F83" w:rsidRPr="005568E5" w:rsidRDefault="00240088" w:rsidP="000F4795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20"/>
        <w:jc w:val="both"/>
        <w:rPr>
          <w:rFonts w:eastAsia="Calibri"/>
          <w:color w:val="auto"/>
          <w:lang w:eastAsia="ar-SA" w:bidi="ar-SA"/>
        </w:rPr>
      </w:pPr>
      <w:r w:rsidRPr="005568E5">
        <w:rPr>
          <w:rFonts w:eastAsia="Calibri"/>
          <w:color w:val="auto"/>
          <w:lang w:eastAsia="ar-SA" w:bidi="ar-SA"/>
        </w:rPr>
        <w:t>Настоящее Дополнительное соглашение вступает в силу с момента его подписания сторонами.</w:t>
      </w:r>
    </w:p>
    <w:p w:rsidR="00B6212F" w:rsidRPr="005568E5" w:rsidRDefault="0018171D" w:rsidP="0018171D">
      <w:pPr>
        <w:pStyle w:val="HTML"/>
        <w:ind w:left="-426" w:firstLine="426"/>
        <w:jc w:val="center"/>
        <w:rPr>
          <w:rFonts w:ascii="Times New Roman" w:hAnsi="Times New Roman"/>
          <w:b/>
          <w:sz w:val="22"/>
          <w:szCs w:val="22"/>
        </w:rPr>
      </w:pPr>
      <w:r w:rsidRPr="005568E5">
        <w:rPr>
          <w:rFonts w:ascii="Times New Roman" w:hAnsi="Times New Roman"/>
          <w:b/>
          <w:sz w:val="22"/>
          <w:szCs w:val="22"/>
        </w:rPr>
        <w:t>АДРЕСА И БАНКОВСКИЕ РЕКВИЗИТЫ СТОРОН</w:t>
      </w:r>
    </w:p>
    <w:tbl>
      <w:tblPr>
        <w:tblW w:w="101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163"/>
        <w:gridCol w:w="5007"/>
      </w:tblGrid>
      <w:tr w:rsidR="00DE2AB3" w:rsidRPr="005568E5" w:rsidTr="00E21863">
        <w:trPr>
          <w:tblCellSpacing w:w="0" w:type="dxa"/>
        </w:trPr>
        <w:tc>
          <w:tcPr>
            <w:tcW w:w="5163" w:type="dxa"/>
          </w:tcPr>
          <w:tbl>
            <w:tblPr>
              <w:tblW w:w="4953" w:type="dxa"/>
              <w:tblLook w:val="01E0"/>
            </w:tblPr>
            <w:tblGrid>
              <w:gridCol w:w="4953"/>
            </w:tblGrid>
            <w:tr w:rsidR="00DE2AB3" w:rsidRPr="005568E5" w:rsidTr="004F6CA6">
              <w:trPr>
                <w:trHeight w:val="16"/>
              </w:trPr>
              <w:tc>
                <w:tcPr>
                  <w:tcW w:w="4953" w:type="dxa"/>
                </w:tcPr>
                <w:p w:rsidR="00DE2AB3" w:rsidRPr="005568E5" w:rsidRDefault="00DE2AB3" w:rsidP="00DD22A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568E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Заказчик</w:t>
                  </w:r>
                  <w:r w:rsidRPr="005568E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: ООО «ЖКС № 2 Выборгского района»</w:t>
                  </w:r>
                </w:p>
                <w:p w:rsidR="00DE2AB3" w:rsidRPr="005568E5" w:rsidRDefault="00DE2AB3" w:rsidP="00DD22A4">
                  <w:pPr>
                    <w:shd w:val="clear" w:color="auto" w:fill="FFFFFF"/>
                    <w:spacing w:line="27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568E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Адрес: 194156, г. Санкт-Петербург, пр. Пархоменко, д.24/9</w:t>
                  </w:r>
                </w:p>
                <w:p w:rsidR="00DE2AB3" w:rsidRPr="005568E5" w:rsidRDefault="00DE2AB3" w:rsidP="00DD22A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568E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Тел./факс: 8(812)</w:t>
                  </w:r>
                  <w:r w:rsidR="005568E5" w:rsidRPr="005568E5">
                    <w:rPr>
                      <w:rFonts w:ascii="Times New Roman" w:hAnsi="Times New Roman" w:cs="Times New Roman"/>
                      <w:sz w:val="22"/>
                      <w:szCs w:val="22"/>
                    </w:rPr>
                    <w:t>416-44-54</w:t>
                  </w:r>
                </w:p>
                <w:p w:rsidR="00DE2AB3" w:rsidRPr="005568E5" w:rsidRDefault="00DE2AB3" w:rsidP="00DD22A4">
                  <w:pP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  <w:r w:rsidRPr="005568E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Эл. Почта:</w:t>
                  </w:r>
                  <w:hyperlink r:id="rId7" w:history="1">
                    <w:r w:rsidRPr="005568E5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oz</w:t>
                    </w:r>
                    <w:r w:rsidRPr="005568E5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</w:rPr>
                      <w:t>.</w:t>
                    </w:r>
                    <w:r w:rsidRPr="005568E5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gks</w:t>
                    </w:r>
                    <w:r w:rsidRPr="005568E5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</w:rPr>
                      <w:t>2</w:t>
                    </w:r>
                    <w:r w:rsidRPr="005568E5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vyb</w:t>
                    </w:r>
                    <w:r w:rsidRPr="005568E5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</w:rPr>
                      <w:t>@</w:t>
                    </w:r>
                    <w:r w:rsidRPr="005568E5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mail</w:t>
                    </w:r>
                    <w:r w:rsidRPr="005568E5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</w:rPr>
                      <w:t>.</w:t>
                    </w:r>
                    <w:r w:rsidRPr="005568E5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</w:p>
                <w:p w:rsidR="00DE2AB3" w:rsidRPr="005568E5" w:rsidRDefault="00DE2AB3" w:rsidP="00DD22A4">
                  <w:pPr>
                    <w:shd w:val="clear" w:color="auto" w:fill="FFFFFF"/>
                    <w:spacing w:line="274" w:lineRule="exact"/>
                    <w:rPr>
                      <w:rFonts w:ascii="Times New Roman" w:hAnsi="Times New Roman" w:cs="Times New Roman"/>
                      <w:spacing w:val="-9"/>
                      <w:sz w:val="22"/>
                      <w:szCs w:val="22"/>
                    </w:rPr>
                  </w:pPr>
                  <w:r w:rsidRPr="005568E5">
                    <w:rPr>
                      <w:rFonts w:ascii="Times New Roman" w:hAnsi="Times New Roman" w:cs="Times New Roman"/>
                      <w:spacing w:val="-9"/>
                      <w:sz w:val="22"/>
                      <w:szCs w:val="22"/>
                    </w:rPr>
                    <w:t>ИНН   7802429125</w:t>
                  </w:r>
                </w:p>
                <w:p w:rsidR="003D5D68" w:rsidRPr="005568E5" w:rsidRDefault="00DE2AB3" w:rsidP="00DD22A4">
                  <w:pPr>
                    <w:shd w:val="clear" w:color="auto" w:fill="FFFFFF"/>
                    <w:spacing w:line="27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568E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КПП   </w:t>
                  </w:r>
                  <w:r w:rsidR="005568E5" w:rsidRPr="005568E5">
                    <w:rPr>
                      <w:rFonts w:ascii="Times New Roman" w:hAnsi="Times New Roman" w:cs="Times New Roman"/>
                      <w:sz w:val="22"/>
                      <w:szCs w:val="22"/>
                    </w:rPr>
                    <w:t>780201001</w:t>
                  </w:r>
                  <w:r w:rsidR="003D5D68" w:rsidRPr="005568E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DE2AB3" w:rsidRPr="005568E5" w:rsidRDefault="00DE2AB3" w:rsidP="00DD22A4">
                  <w:pPr>
                    <w:shd w:val="clear" w:color="auto" w:fill="FFFFFF"/>
                    <w:spacing w:line="27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568E5">
                    <w:rPr>
                      <w:rFonts w:ascii="Times New Roman" w:hAnsi="Times New Roman" w:cs="Times New Roman"/>
                      <w:spacing w:val="-9"/>
                      <w:sz w:val="22"/>
                      <w:szCs w:val="22"/>
                    </w:rPr>
                    <w:t xml:space="preserve">ОГРН  </w:t>
                  </w:r>
                  <w:r w:rsidRPr="005568E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1089847130988</w:t>
                  </w:r>
                </w:p>
                <w:p w:rsidR="00577AA4" w:rsidRPr="005568E5" w:rsidRDefault="00577AA4" w:rsidP="00577A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568E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ЯРОСЛАВСКИЙ Ф-Л ПАО "ПРОМСВЯЗЬБАНК"</w:t>
                  </w:r>
                </w:p>
                <w:p w:rsidR="00577AA4" w:rsidRPr="005568E5" w:rsidRDefault="00577AA4" w:rsidP="00577AA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568E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р/сч   40702810202000008159</w:t>
                  </w:r>
                </w:p>
                <w:p w:rsidR="00577AA4" w:rsidRPr="005568E5" w:rsidRDefault="00577AA4" w:rsidP="00577AA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568E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БИК 047888760</w:t>
                  </w:r>
                </w:p>
                <w:p w:rsidR="00577AA4" w:rsidRPr="005568E5" w:rsidRDefault="00577AA4" w:rsidP="00577AA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568E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к/сч 30101810300000000760</w:t>
                  </w:r>
                </w:p>
                <w:p w:rsidR="00DE2AB3" w:rsidRPr="005568E5" w:rsidRDefault="00DE2AB3" w:rsidP="00DD22A4">
                  <w:pPr>
                    <w:shd w:val="clear" w:color="auto" w:fill="FFFFFF"/>
                    <w:spacing w:line="274" w:lineRule="exact"/>
                    <w:ind w:left="7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5568E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Заказчик:</w:t>
                  </w:r>
                </w:p>
                <w:p w:rsidR="00AB3E76" w:rsidRPr="005568E5" w:rsidRDefault="00577AA4" w:rsidP="00AB3E76">
                  <w:pPr>
                    <w:shd w:val="clear" w:color="auto" w:fill="FFFFFF"/>
                    <w:spacing w:line="27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568E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</w:t>
                  </w:r>
                  <w:r w:rsidR="00AB3E76" w:rsidRPr="005568E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енеральн</w:t>
                  </w:r>
                  <w:r w:rsidRPr="005568E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ый</w:t>
                  </w:r>
                  <w:r w:rsidR="00AB3E76" w:rsidRPr="005568E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директор ООО «ЖКС №2 Выборгского района»</w:t>
                  </w:r>
                </w:p>
                <w:p w:rsidR="00AB3E76" w:rsidRPr="005568E5" w:rsidRDefault="00AB3E76" w:rsidP="00AB3E76">
                  <w:pPr>
                    <w:shd w:val="clear" w:color="auto" w:fill="FFFFFF"/>
                    <w:spacing w:line="274" w:lineRule="exact"/>
                    <w:ind w:left="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B3E76" w:rsidRPr="005568E5" w:rsidRDefault="00AB3E76" w:rsidP="00AB3E7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B3E76" w:rsidRPr="005568E5" w:rsidRDefault="00AB3E76" w:rsidP="00AB3E7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568E5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 /</w:t>
                  </w:r>
                  <w:r w:rsidR="00577AA4" w:rsidRPr="005568E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Л.И.Макиёва</w:t>
                  </w:r>
                  <w:r w:rsidRPr="005568E5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</w:p>
                <w:p w:rsidR="00DE2AB3" w:rsidRPr="005568E5" w:rsidRDefault="00DE2AB3" w:rsidP="00DD22A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E2AB3" w:rsidRPr="005568E5" w:rsidRDefault="00DE2AB3" w:rsidP="00DD22A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568E5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«______»_______________20</w:t>
                  </w:r>
                  <w:r w:rsidR="005568E5" w:rsidRPr="005568E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  <w:r w:rsidRPr="005568E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г.</w:t>
                  </w:r>
                </w:p>
                <w:p w:rsidR="00DE2AB3" w:rsidRPr="005568E5" w:rsidRDefault="00DE2AB3" w:rsidP="00DD22A4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568E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DE2AB3" w:rsidRPr="005568E5" w:rsidRDefault="00DE2AB3" w:rsidP="00DD22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7" w:type="dxa"/>
          </w:tcPr>
          <w:p w:rsidR="00DC2CBC" w:rsidRPr="005568E5" w:rsidRDefault="00DC2CBC" w:rsidP="00DC2CBC">
            <w:pPr>
              <w:shd w:val="clear" w:color="auto" w:fill="FFFFFF"/>
              <w:spacing w:line="274" w:lineRule="exact"/>
              <w:ind w:left="7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68E5">
              <w:rPr>
                <w:rFonts w:ascii="Times New Roman" w:hAnsi="Times New Roman" w:cs="Times New Roman"/>
                <w:b/>
                <w:sz w:val="22"/>
                <w:szCs w:val="22"/>
              </w:rPr>
              <w:t>Подрядчик:</w:t>
            </w:r>
          </w:p>
          <w:p w:rsidR="000F4795" w:rsidRPr="005568E5" w:rsidRDefault="000F4795" w:rsidP="000F479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5568E5"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shd w:val="clear" w:color="auto" w:fill="FFFFFF"/>
              </w:rPr>
              <w:t>ООО "СК "ПРЕСТИЖСТРОЙ"</w:t>
            </w:r>
          </w:p>
          <w:tbl>
            <w:tblPr>
              <w:tblW w:w="0" w:type="auto"/>
              <w:tblInd w:w="1" w:type="dxa"/>
              <w:tblLook w:val="01E0"/>
            </w:tblPr>
            <w:tblGrid>
              <w:gridCol w:w="4352"/>
            </w:tblGrid>
            <w:tr w:rsidR="000F4795" w:rsidRPr="005568E5" w:rsidTr="0078733F">
              <w:trPr>
                <w:trHeight w:val="5201"/>
              </w:trPr>
              <w:tc>
                <w:tcPr>
                  <w:tcW w:w="4352" w:type="dxa"/>
                </w:tcPr>
                <w:p w:rsidR="000F4795" w:rsidRPr="005568E5" w:rsidRDefault="000F4795" w:rsidP="000F4795">
                  <w:pPr>
                    <w:pStyle w:val="ae"/>
                    <w:spacing w:before="0" w:beforeAutospacing="0" w:after="0" w:afterAutospacing="0" w:line="254" w:lineRule="auto"/>
                    <w:contextualSpacing/>
                    <w:rPr>
                      <w:sz w:val="22"/>
                      <w:szCs w:val="22"/>
                    </w:rPr>
                  </w:pPr>
                  <w:r w:rsidRPr="005568E5">
                    <w:rPr>
                      <w:sz w:val="22"/>
                      <w:szCs w:val="22"/>
                    </w:rPr>
                    <w:t xml:space="preserve"> Адрес: 194356; ГОРОД САНКТ-ПЕТЕРБУРГ;УЛИЦА ЕСЕНИНА;ДОМ 18;ЛИТЕР А КОРПУС 2;КОМНАТА 232</w:t>
                  </w:r>
                </w:p>
                <w:p w:rsidR="000F4795" w:rsidRPr="005568E5" w:rsidRDefault="000F4795" w:rsidP="000F4795">
                  <w:pPr>
                    <w:spacing w:line="254" w:lineRule="auto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568E5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Тел./факс: +7 (964) 342 71 90</w:t>
                  </w:r>
                </w:p>
                <w:p w:rsidR="000F4795" w:rsidRPr="005568E5" w:rsidRDefault="000F4795" w:rsidP="0078733F">
                  <w:pPr>
                    <w:spacing w:line="254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568E5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Эл. Почта: </w:t>
                  </w:r>
                  <w:r w:rsidRPr="005568E5">
                    <w:rPr>
                      <w:rFonts w:ascii="Times New Roman" w:hAnsi="Times New Roman" w:cs="Times New Roman"/>
                      <w:color w:val="666666"/>
                      <w:sz w:val="22"/>
                      <w:szCs w:val="22"/>
                      <w:shd w:val="clear" w:color="auto" w:fill="FFFFFF"/>
                    </w:rPr>
                    <w:t>office@skprestige.com</w:t>
                  </w:r>
                </w:p>
                <w:p w:rsidR="000F4795" w:rsidRPr="005568E5" w:rsidRDefault="000F4795" w:rsidP="0078733F">
                  <w:pPr>
                    <w:shd w:val="clear" w:color="auto" w:fill="FFFFFF"/>
                    <w:spacing w:line="274" w:lineRule="exact"/>
                    <w:rPr>
                      <w:rFonts w:ascii="Times New Roman" w:hAnsi="Times New Roman" w:cs="Times New Roman"/>
                      <w:spacing w:val="-9"/>
                      <w:sz w:val="22"/>
                      <w:szCs w:val="22"/>
                      <w:lang w:eastAsia="en-US"/>
                    </w:rPr>
                  </w:pPr>
                  <w:r w:rsidRPr="005568E5">
                    <w:rPr>
                      <w:rFonts w:ascii="Times New Roman" w:hAnsi="Times New Roman" w:cs="Times New Roman"/>
                      <w:spacing w:val="-9"/>
                      <w:sz w:val="22"/>
                      <w:szCs w:val="22"/>
                      <w:lang w:eastAsia="en-US"/>
                    </w:rPr>
                    <w:t xml:space="preserve">ИНН   </w:t>
                  </w:r>
                  <w:hyperlink r:id="rId8" w:tgtFrame="_blank" w:history="1">
                    <w:r w:rsidRPr="005568E5">
                      <w:rPr>
                        <w:rStyle w:val="a3"/>
                        <w:rFonts w:ascii="Times New Roman" w:eastAsiaTheme="majorEastAsia" w:hAnsi="Times New Roman" w:cs="Times New Roman"/>
                        <w:color w:val="333333"/>
                        <w:sz w:val="22"/>
                        <w:szCs w:val="22"/>
                        <w:shd w:val="clear" w:color="auto" w:fill="FFFFFF"/>
                        <w:lang w:eastAsia="en-US"/>
                      </w:rPr>
                      <w:t>7804574939</w:t>
                    </w:r>
                  </w:hyperlink>
                </w:p>
                <w:p w:rsidR="000F4795" w:rsidRPr="005568E5" w:rsidRDefault="000F4795" w:rsidP="0078733F">
                  <w:pPr>
                    <w:shd w:val="clear" w:color="auto" w:fill="FFFFFF"/>
                    <w:spacing w:line="274" w:lineRule="exac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568E5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КПП   </w:t>
                  </w:r>
                  <w:hyperlink r:id="rId9" w:tgtFrame="_blank" w:history="1">
                    <w:r w:rsidRPr="005568E5">
                      <w:rPr>
                        <w:rStyle w:val="a3"/>
                        <w:rFonts w:ascii="Times New Roman" w:eastAsiaTheme="majorEastAsia" w:hAnsi="Times New Roman" w:cs="Times New Roman"/>
                        <w:color w:val="333333"/>
                        <w:sz w:val="22"/>
                        <w:szCs w:val="22"/>
                        <w:shd w:val="clear" w:color="auto" w:fill="FFFFFF"/>
                        <w:lang w:eastAsia="en-US"/>
                      </w:rPr>
                      <w:t>780201001</w:t>
                    </w:r>
                  </w:hyperlink>
                </w:p>
                <w:p w:rsidR="000F4795" w:rsidRPr="005568E5" w:rsidRDefault="000F4795" w:rsidP="0078733F">
                  <w:pPr>
                    <w:shd w:val="clear" w:color="auto" w:fill="FFFFFF"/>
                    <w:spacing w:line="274" w:lineRule="exact"/>
                    <w:rPr>
                      <w:rFonts w:ascii="Times New Roman" w:hAnsi="Times New Roman" w:cs="Times New Roman"/>
                      <w:spacing w:val="-9"/>
                      <w:sz w:val="22"/>
                      <w:szCs w:val="22"/>
                      <w:lang w:eastAsia="en-US"/>
                    </w:rPr>
                  </w:pPr>
                  <w:r w:rsidRPr="005568E5">
                    <w:rPr>
                      <w:rFonts w:ascii="Times New Roman" w:hAnsi="Times New Roman" w:cs="Times New Roman"/>
                      <w:spacing w:val="-9"/>
                      <w:sz w:val="22"/>
                      <w:szCs w:val="22"/>
                      <w:lang w:eastAsia="en-US"/>
                    </w:rPr>
                    <w:t xml:space="preserve">ОГРН  </w:t>
                  </w:r>
                  <w:hyperlink r:id="rId10" w:tgtFrame="_blank" w:history="1">
                    <w:r w:rsidRPr="005568E5">
                      <w:rPr>
                        <w:rStyle w:val="a3"/>
                        <w:rFonts w:ascii="Times New Roman" w:eastAsiaTheme="majorEastAsia" w:hAnsi="Times New Roman" w:cs="Times New Roman"/>
                        <w:color w:val="333333"/>
                        <w:sz w:val="22"/>
                        <w:szCs w:val="22"/>
                        <w:shd w:val="clear" w:color="auto" w:fill="FFFFFF"/>
                        <w:lang w:eastAsia="en-US"/>
                      </w:rPr>
                      <w:t>1167847336887</w:t>
                    </w:r>
                  </w:hyperlink>
                </w:p>
                <w:p w:rsidR="000F4795" w:rsidRPr="005568E5" w:rsidRDefault="000F4795" w:rsidP="0078733F">
                  <w:pPr>
                    <w:shd w:val="clear" w:color="auto" w:fill="FFFFFF"/>
                    <w:spacing w:line="274" w:lineRule="exact"/>
                    <w:ind w:left="7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568E5">
                    <w:rPr>
                      <w:rFonts w:ascii="Times New Roman" w:hAnsi="Times New Roman" w:cs="Times New Roman"/>
                      <w:spacing w:val="-4"/>
                      <w:sz w:val="22"/>
                      <w:szCs w:val="22"/>
                      <w:shd w:val="clear" w:color="auto" w:fill="FFFFFF"/>
                      <w:lang w:eastAsia="en-US"/>
                    </w:rPr>
                    <w:t>Ф ТОЧКА БАНК КИВИ БАНК (АО)</w:t>
                  </w:r>
                </w:p>
                <w:p w:rsidR="000F4795" w:rsidRPr="005568E5" w:rsidRDefault="000F4795" w:rsidP="0078733F">
                  <w:pPr>
                    <w:shd w:val="clear" w:color="auto" w:fill="FFFFFF"/>
                    <w:spacing w:line="274" w:lineRule="exact"/>
                    <w:ind w:left="7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568E5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р/сч</w:t>
                  </w:r>
                  <w:r w:rsidRPr="005568E5">
                    <w:rPr>
                      <w:rFonts w:ascii="Times New Roman" w:hAnsi="Times New Roman" w:cs="Times New Roman"/>
                      <w:spacing w:val="-4"/>
                      <w:sz w:val="22"/>
                      <w:szCs w:val="22"/>
                      <w:shd w:val="clear" w:color="auto" w:fill="FFFFFF"/>
                      <w:lang w:eastAsia="en-US"/>
                    </w:rPr>
                    <w:t>№ 40702810510050042659</w:t>
                  </w:r>
                </w:p>
                <w:p w:rsidR="000F4795" w:rsidRPr="005568E5" w:rsidRDefault="000F4795" w:rsidP="0078733F">
                  <w:pPr>
                    <w:shd w:val="clear" w:color="auto" w:fill="FFFFFF"/>
                    <w:spacing w:line="274" w:lineRule="exact"/>
                    <w:ind w:left="7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568E5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БИК     </w:t>
                  </w:r>
                  <w:r w:rsidRPr="005568E5">
                    <w:rPr>
                      <w:rFonts w:ascii="Times New Roman" w:hAnsi="Times New Roman" w:cs="Times New Roman"/>
                      <w:spacing w:val="-4"/>
                      <w:sz w:val="22"/>
                      <w:szCs w:val="22"/>
                      <w:shd w:val="clear" w:color="auto" w:fill="FFFFFF"/>
                      <w:lang w:eastAsia="en-US"/>
                    </w:rPr>
                    <w:t>044525797</w:t>
                  </w:r>
                </w:p>
                <w:p w:rsidR="000F4795" w:rsidRPr="005568E5" w:rsidRDefault="000F4795" w:rsidP="0078733F">
                  <w:pPr>
                    <w:shd w:val="clear" w:color="auto" w:fill="FFFFFF"/>
                    <w:spacing w:line="274" w:lineRule="exact"/>
                    <w:ind w:left="7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568E5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к/сч</w:t>
                  </w:r>
                  <w:r w:rsidRPr="005568E5">
                    <w:rPr>
                      <w:rFonts w:ascii="Times New Roman" w:hAnsi="Times New Roman" w:cs="Times New Roman"/>
                      <w:spacing w:val="-4"/>
                      <w:sz w:val="22"/>
                      <w:szCs w:val="22"/>
                      <w:shd w:val="clear" w:color="auto" w:fill="FFFFFF"/>
                      <w:lang w:eastAsia="en-US"/>
                    </w:rPr>
                    <w:t>30101810445250000797</w:t>
                  </w:r>
                </w:p>
                <w:p w:rsidR="000F4795" w:rsidRPr="005568E5" w:rsidRDefault="000F4795" w:rsidP="0078733F">
                  <w:pPr>
                    <w:shd w:val="clear" w:color="auto" w:fill="FFFFFF"/>
                    <w:spacing w:line="274" w:lineRule="exact"/>
                    <w:ind w:left="7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568E5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  <w:t>Подрядчик:</w:t>
                  </w:r>
                </w:p>
                <w:p w:rsidR="000F4795" w:rsidRPr="005568E5" w:rsidRDefault="000F4795" w:rsidP="0078733F">
                  <w:pPr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568E5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Генеральный директор</w:t>
                  </w:r>
                </w:p>
                <w:p w:rsidR="000F4795" w:rsidRPr="005568E5" w:rsidRDefault="000F4795" w:rsidP="0078733F">
                  <w:pPr>
                    <w:shd w:val="clear" w:color="auto" w:fill="FFFFFF"/>
                    <w:spacing w:line="274" w:lineRule="exac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568E5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  <w:lang w:eastAsia="en-US"/>
                    </w:rPr>
                    <w:t>ООО "СК "ПРЕСТИЖСТРОЙ"</w:t>
                  </w:r>
                </w:p>
                <w:p w:rsidR="000F4795" w:rsidRPr="005568E5" w:rsidRDefault="000F4795" w:rsidP="0078733F">
                  <w:pPr>
                    <w:spacing w:line="254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568E5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_________________ /А.Н.Лепешкин/</w:t>
                  </w:r>
                </w:p>
                <w:p w:rsidR="000F4795" w:rsidRPr="005568E5" w:rsidRDefault="000F4795" w:rsidP="0078733F">
                  <w:pPr>
                    <w:spacing w:line="254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  <w:p w:rsidR="000F4795" w:rsidRPr="005568E5" w:rsidRDefault="000F4795" w:rsidP="0078733F">
                  <w:pPr>
                    <w:spacing w:line="254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568E5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«_____»_________________2020 г.</w:t>
                  </w:r>
                </w:p>
                <w:p w:rsidR="000F4795" w:rsidRPr="005568E5" w:rsidRDefault="000F4795" w:rsidP="0078733F">
                  <w:pPr>
                    <w:spacing w:line="254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568E5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М.П.</w:t>
                  </w:r>
                </w:p>
              </w:tc>
            </w:tr>
          </w:tbl>
          <w:p w:rsidR="00412153" w:rsidRPr="005568E5" w:rsidRDefault="00412153" w:rsidP="00DD22A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2AB3" w:rsidRPr="005568E5" w:rsidRDefault="00DE2AB3" w:rsidP="00DD22A4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E2AB3" w:rsidRPr="00156824" w:rsidRDefault="00DE2AB3" w:rsidP="0018171D">
      <w:pPr>
        <w:pStyle w:val="HTML"/>
        <w:ind w:left="-426" w:firstLine="426"/>
        <w:jc w:val="center"/>
        <w:rPr>
          <w:rFonts w:ascii="Times New Roman" w:eastAsia="Calibri" w:hAnsi="Times New Roman"/>
          <w:i/>
          <w:sz w:val="22"/>
          <w:szCs w:val="22"/>
        </w:rPr>
      </w:pPr>
    </w:p>
    <w:p w:rsidR="00DB0806" w:rsidRPr="00156824" w:rsidRDefault="00DB0806" w:rsidP="002B4D25">
      <w:pPr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</w:p>
    <w:p w:rsidR="00DD22A4" w:rsidRPr="00156824" w:rsidRDefault="00DD22A4" w:rsidP="002B4D25">
      <w:pPr>
        <w:rPr>
          <w:rFonts w:ascii="Times New Roman" w:hAnsi="Times New Roman" w:cs="Times New Roman"/>
          <w:bCs/>
          <w:sz w:val="22"/>
          <w:szCs w:val="22"/>
        </w:rPr>
      </w:pPr>
    </w:p>
    <w:p w:rsidR="00DD22A4" w:rsidRPr="00156824" w:rsidRDefault="00DD22A4" w:rsidP="002B4D25">
      <w:pPr>
        <w:rPr>
          <w:rFonts w:ascii="Times New Roman" w:hAnsi="Times New Roman" w:cs="Times New Roman"/>
          <w:bCs/>
          <w:sz w:val="22"/>
          <w:szCs w:val="22"/>
        </w:rPr>
      </w:pPr>
    </w:p>
    <w:p w:rsidR="00DD22A4" w:rsidRPr="00156824" w:rsidRDefault="00DD22A4" w:rsidP="002B4D25">
      <w:pPr>
        <w:rPr>
          <w:rFonts w:ascii="Times New Roman" w:hAnsi="Times New Roman" w:cs="Times New Roman"/>
          <w:bCs/>
          <w:sz w:val="22"/>
          <w:szCs w:val="22"/>
        </w:rPr>
      </w:pPr>
    </w:p>
    <w:p w:rsidR="00DD22A4" w:rsidRPr="00156824" w:rsidRDefault="00DD22A4" w:rsidP="002B4D25">
      <w:pPr>
        <w:rPr>
          <w:rFonts w:ascii="Times New Roman" w:hAnsi="Times New Roman" w:cs="Times New Roman"/>
          <w:bCs/>
          <w:sz w:val="22"/>
          <w:szCs w:val="22"/>
        </w:rPr>
      </w:pPr>
    </w:p>
    <w:p w:rsidR="00DD22A4" w:rsidRPr="00156824" w:rsidRDefault="00DD22A4" w:rsidP="002B4D25">
      <w:pPr>
        <w:rPr>
          <w:rFonts w:ascii="Times New Roman" w:hAnsi="Times New Roman" w:cs="Times New Roman"/>
          <w:bCs/>
          <w:sz w:val="22"/>
          <w:szCs w:val="22"/>
        </w:rPr>
      </w:pPr>
    </w:p>
    <w:p w:rsidR="00DD22A4" w:rsidRPr="00156824" w:rsidRDefault="00DD22A4" w:rsidP="002B4D25">
      <w:pPr>
        <w:rPr>
          <w:rFonts w:ascii="Times New Roman" w:hAnsi="Times New Roman" w:cs="Times New Roman"/>
          <w:bCs/>
          <w:sz w:val="22"/>
          <w:szCs w:val="22"/>
        </w:rPr>
      </w:pPr>
    </w:p>
    <w:p w:rsidR="00DD22A4" w:rsidRPr="00156824" w:rsidRDefault="00DD22A4" w:rsidP="002B4D25">
      <w:pPr>
        <w:rPr>
          <w:rFonts w:ascii="Times New Roman" w:hAnsi="Times New Roman" w:cs="Times New Roman"/>
          <w:bCs/>
          <w:sz w:val="22"/>
          <w:szCs w:val="22"/>
        </w:rPr>
      </w:pPr>
    </w:p>
    <w:p w:rsidR="005568E5" w:rsidRDefault="005568E5" w:rsidP="0078733F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sectPr w:rsidR="005568E5" w:rsidSect="00412153">
          <w:pgSz w:w="11909" w:h="16838"/>
          <w:pgMar w:top="232" w:right="1270" w:bottom="238" w:left="1554" w:header="0" w:footer="6" w:gutter="0"/>
          <w:cols w:space="720"/>
          <w:noEndnote/>
          <w:docGrid w:linePitch="360"/>
        </w:sectPr>
      </w:pPr>
    </w:p>
    <w:tbl>
      <w:tblPr>
        <w:tblW w:w="16425" w:type="dxa"/>
        <w:tblInd w:w="96" w:type="dxa"/>
        <w:tblLook w:val="04A0"/>
      </w:tblPr>
      <w:tblGrid>
        <w:gridCol w:w="1220"/>
        <w:gridCol w:w="2178"/>
        <w:gridCol w:w="1227"/>
        <w:gridCol w:w="2794"/>
        <w:gridCol w:w="1031"/>
        <w:gridCol w:w="1335"/>
        <w:gridCol w:w="1563"/>
        <w:gridCol w:w="4341"/>
        <w:gridCol w:w="736"/>
      </w:tblGrid>
      <w:tr w:rsidR="005568E5" w:rsidRPr="005568E5" w:rsidTr="0078733F">
        <w:trPr>
          <w:trHeight w:val="284"/>
        </w:trPr>
        <w:tc>
          <w:tcPr>
            <w:tcW w:w="4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8E5" w:rsidRPr="005568E5" w:rsidRDefault="005568E5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68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"СОГЛАСОВАНО"</w:t>
            </w:r>
          </w:p>
        </w:tc>
        <w:tc>
          <w:tcPr>
            <w:tcW w:w="6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8E5" w:rsidRPr="005568E5" w:rsidRDefault="005568E5" w:rsidP="00787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8E5" w:rsidRPr="005568E5" w:rsidRDefault="005568E5" w:rsidP="00787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68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"УТВЕРЖДАЮ"</w:t>
            </w:r>
          </w:p>
        </w:tc>
      </w:tr>
      <w:tr w:rsidR="005568E5" w:rsidRPr="005568E5" w:rsidTr="0078733F">
        <w:trPr>
          <w:gridAfter w:val="1"/>
          <w:wAfter w:w="736" w:type="dxa"/>
          <w:trHeight w:val="5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8E5" w:rsidRPr="005568E5" w:rsidRDefault="005568E5" w:rsidP="00787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68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Подрядчик</w:t>
            </w:r>
          </w:p>
        </w:tc>
        <w:tc>
          <w:tcPr>
            <w:tcW w:w="61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68E5" w:rsidRPr="005568E5" w:rsidRDefault="005568E5" w:rsidP="00787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68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Генеральный директор ООО "Строительная Компания "ПРЕСТИЖСТРОЙ"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8E5" w:rsidRPr="005568E5" w:rsidRDefault="005568E5" w:rsidP="00787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8E5" w:rsidRPr="005568E5" w:rsidRDefault="005568E5" w:rsidP="00787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68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Заказчик</w:t>
            </w:r>
          </w:p>
        </w:tc>
        <w:tc>
          <w:tcPr>
            <w:tcW w:w="5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68E5" w:rsidRPr="005568E5" w:rsidRDefault="005568E5" w:rsidP="00787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68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Генеральный директор ООО "ЖКС №2 Выборгского района"</w:t>
            </w:r>
          </w:p>
        </w:tc>
      </w:tr>
      <w:tr w:rsidR="005568E5" w:rsidRPr="005568E5" w:rsidTr="0078733F">
        <w:trPr>
          <w:gridAfter w:val="1"/>
          <w:wAfter w:w="736" w:type="dxa"/>
          <w:trHeight w:val="330"/>
        </w:trPr>
        <w:tc>
          <w:tcPr>
            <w:tcW w:w="741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68E5" w:rsidRPr="005568E5" w:rsidRDefault="005568E5" w:rsidP="007873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68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А.Н.Лепешкин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8E5" w:rsidRPr="005568E5" w:rsidRDefault="005568E5" w:rsidP="00787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2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68E5" w:rsidRPr="005568E5" w:rsidRDefault="005568E5" w:rsidP="00787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68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Макиёва Л.И.</w:t>
            </w:r>
          </w:p>
        </w:tc>
      </w:tr>
      <w:tr w:rsidR="005568E5" w:rsidRPr="005568E5" w:rsidTr="0078733F">
        <w:trPr>
          <w:gridAfter w:val="1"/>
          <w:wAfter w:w="736" w:type="dxa"/>
          <w:trHeight w:val="312"/>
        </w:trPr>
        <w:tc>
          <w:tcPr>
            <w:tcW w:w="7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8E5" w:rsidRPr="005568E5" w:rsidRDefault="005568E5" w:rsidP="005568E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68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"__"_______________20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  <w:r w:rsidRPr="005568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г.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8E5" w:rsidRPr="005568E5" w:rsidRDefault="005568E5" w:rsidP="00787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8E5" w:rsidRPr="005568E5" w:rsidRDefault="005568E5" w:rsidP="005568E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68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"__"_______________20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  <w:r w:rsidRPr="005568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г.</w:t>
            </w:r>
          </w:p>
        </w:tc>
      </w:tr>
      <w:tr w:rsidR="005568E5" w:rsidRPr="005568E5" w:rsidTr="0078733F">
        <w:trPr>
          <w:gridAfter w:val="1"/>
          <w:wAfter w:w="736" w:type="dxa"/>
          <w:trHeight w:val="312"/>
        </w:trPr>
        <w:tc>
          <w:tcPr>
            <w:tcW w:w="15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8E5" w:rsidRPr="005568E5" w:rsidRDefault="005568E5" w:rsidP="00787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568E5" w:rsidRPr="005568E5" w:rsidTr="0078733F">
        <w:trPr>
          <w:gridAfter w:val="1"/>
          <w:wAfter w:w="736" w:type="dxa"/>
          <w:trHeight w:val="312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8E5" w:rsidRPr="005568E5" w:rsidRDefault="005568E5" w:rsidP="00787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68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стройки (объекта):</w:t>
            </w:r>
          </w:p>
        </w:tc>
        <w:tc>
          <w:tcPr>
            <w:tcW w:w="12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8E5" w:rsidRPr="005568E5" w:rsidRDefault="005568E5" w:rsidP="00787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568E5" w:rsidRPr="005568E5" w:rsidTr="0078733F">
        <w:trPr>
          <w:gridAfter w:val="1"/>
          <w:wAfter w:w="736" w:type="dxa"/>
          <w:trHeight w:val="312"/>
        </w:trPr>
        <w:tc>
          <w:tcPr>
            <w:tcW w:w="15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180" w:type="dxa"/>
              <w:tblLook w:val="04A0"/>
            </w:tblPr>
            <w:tblGrid>
              <w:gridCol w:w="486"/>
              <w:gridCol w:w="1372"/>
              <w:gridCol w:w="2213"/>
              <w:gridCol w:w="1625"/>
              <w:gridCol w:w="1088"/>
              <w:gridCol w:w="867"/>
              <w:gridCol w:w="135"/>
              <w:gridCol w:w="1189"/>
              <w:gridCol w:w="434"/>
              <w:gridCol w:w="391"/>
              <w:gridCol w:w="1065"/>
              <w:gridCol w:w="20"/>
              <w:gridCol w:w="588"/>
              <w:gridCol w:w="359"/>
              <w:gridCol w:w="40"/>
              <w:gridCol w:w="1189"/>
              <w:gridCol w:w="579"/>
              <w:gridCol w:w="341"/>
              <w:gridCol w:w="1199"/>
            </w:tblGrid>
            <w:tr w:rsidR="005568E5" w:rsidRPr="005568E5" w:rsidTr="005568E5">
              <w:trPr>
                <w:trHeight w:val="312"/>
              </w:trPr>
              <w:tc>
                <w:tcPr>
                  <w:tcW w:w="1518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 xml:space="preserve">ЛОКАЛЬНАЯ СМЕТА № </w:t>
                  </w:r>
                </w:p>
              </w:tc>
            </w:tr>
            <w:tr w:rsidR="005568E5" w:rsidRPr="005568E5" w:rsidTr="005568E5">
              <w:trPr>
                <w:trHeight w:val="312"/>
              </w:trPr>
              <w:tc>
                <w:tcPr>
                  <w:tcW w:w="1518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Устройство напольной  плитки по адресу: пр. Луначарского  д.37, корп.2, л/кл № 1 (1-12этаж)</w:t>
                  </w:r>
                </w:p>
              </w:tc>
            </w:tr>
            <w:tr w:rsidR="005568E5" w:rsidRPr="005568E5" w:rsidTr="005568E5">
              <w:trPr>
                <w:trHeight w:val="312"/>
              </w:trPr>
              <w:tc>
                <w:tcPr>
                  <w:tcW w:w="937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Основание</w:t>
                  </w:r>
                </w:p>
              </w:tc>
              <w:tc>
                <w:tcPr>
                  <w:tcW w:w="24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 xml:space="preserve">Сметная стоимость - </w:t>
                  </w:r>
                </w:p>
              </w:tc>
              <w:tc>
                <w:tcPr>
                  <w:tcW w:w="33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264,679 тыс.руб</w:t>
                  </w:r>
                </w:p>
              </w:tc>
            </w:tr>
            <w:tr w:rsidR="005568E5" w:rsidRPr="005568E5" w:rsidTr="005568E5">
              <w:trPr>
                <w:trHeight w:val="585"/>
              </w:trPr>
              <w:tc>
                <w:tcPr>
                  <w:tcW w:w="937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 xml:space="preserve">Чертежи № </w:t>
                  </w:r>
                </w:p>
              </w:tc>
              <w:tc>
                <w:tcPr>
                  <w:tcW w:w="24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 xml:space="preserve">Нормативная трудоемкость - </w:t>
                  </w:r>
                </w:p>
              </w:tc>
              <w:tc>
                <w:tcPr>
                  <w:tcW w:w="33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250,82 чел-ч</w:t>
                  </w:r>
                </w:p>
              </w:tc>
            </w:tr>
            <w:tr w:rsidR="005568E5" w:rsidRPr="005568E5" w:rsidTr="005568E5">
              <w:trPr>
                <w:trHeight w:val="312"/>
              </w:trPr>
              <w:tc>
                <w:tcPr>
                  <w:tcW w:w="937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4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 xml:space="preserve">Сметная заработная плата - </w:t>
                  </w:r>
                </w:p>
              </w:tc>
              <w:tc>
                <w:tcPr>
                  <w:tcW w:w="33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56,612 тыс.руб</w:t>
                  </w:r>
                </w:p>
              </w:tc>
            </w:tr>
            <w:tr w:rsidR="005568E5" w:rsidRPr="005568E5" w:rsidTr="005568E5">
              <w:trPr>
                <w:trHeight w:val="312"/>
              </w:trPr>
              <w:tc>
                <w:tcPr>
                  <w:tcW w:w="1518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Составлена в ценах Января 2000 г./по состоянию на март  2020г.(ГосЭталон 2012,Редакция 2016)</w:t>
                  </w:r>
                </w:p>
              </w:tc>
            </w:tr>
            <w:tr w:rsidR="005568E5" w:rsidRPr="005568E5" w:rsidTr="005568E5">
              <w:trPr>
                <w:trHeight w:val="312"/>
              </w:trPr>
              <w:tc>
                <w:tcPr>
                  <w:tcW w:w="1518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5568E5" w:rsidRPr="005568E5" w:rsidTr="005568E5">
              <w:trPr>
                <w:trHeight w:val="915"/>
              </w:trPr>
              <w:tc>
                <w:tcPr>
                  <w:tcW w:w="4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№ п/п</w:t>
                  </w:r>
                </w:p>
              </w:tc>
              <w:tc>
                <w:tcPr>
                  <w:tcW w:w="145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Шифр и номер позиции норматива</w:t>
                  </w:r>
                </w:p>
              </w:tc>
              <w:tc>
                <w:tcPr>
                  <w:tcW w:w="241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Наименование работ и затрат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Количество</w:t>
                  </w:r>
                </w:p>
              </w:tc>
              <w:tc>
                <w:tcPr>
                  <w:tcW w:w="3093" w:type="dxa"/>
                  <w:gridSpan w:val="4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Стоимость на единицу, руб</w:t>
                  </w:r>
                </w:p>
              </w:tc>
              <w:tc>
                <w:tcPr>
                  <w:tcW w:w="4010" w:type="dxa"/>
                  <w:gridSpan w:val="8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Общая стоимость, руб.</w:t>
                  </w:r>
                </w:p>
              </w:tc>
              <w:tc>
                <w:tcPr>
                  <w:tcW w:w="2295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Затраты труда рабочих, чел.-ч. не занят. обсл. машин</w:t>
                  </w:r>
                </w:p>
              </w:tc>
            </w:tr>
            <w:tr w:rsidR="005568E5" w:rsidRPr="005568E5" w:rsidTr="005568E5">
              <w:trPr>
                <w:trHeight w:val="285"/>
              </w:trPr>
              <w:tc>
                <w:tcPr>
                  <w:tcW w:w="4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41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43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2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Всего</w:t>
                  </w:r>
                </w:p>
              </w:tc>
              <w:tc>
                <w:tcPr>
                  <w:tcW w:w="818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Экспл. машин</w:t>
                  </w:r>
                </w:p>
              </w:tc>
              <w:tc>
                <w:tcPr>
                  <w:tcW w:w="1148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Материалы</w:t>
                  </w:r>
                </w:p>
              </w:tc>
              <w:tc>
                <w:tcPr>
                  <w:tcW w:w="926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Всего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Основной зарплаты</w:t>
                  </w:r>
                </w:p>
              </w:tc>
              <w:tc>
                <w:tcPr>
                  <w:tcW w:w="1016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Экспл. машин</w:t>
                  </w:r>
                </w:p>
              </w:tc>
              <w:tc>
                <w:tcPr>
                  <w:tcW w:w="10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Материалы</w:t>
                  </w:r>
                </w:p>
              </w:tc>
              <w:tc>
                <w:tcPr>
                  <w:tcW w:w="2295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обслуживающ. машины</w:t>
                  </w:r>
                </w:p>
              </w:tc>
            </w:tr>
            <w:tr w:rsidR="005568E5" w:rsidRPr="005568E5" w:rsidTr="005568E5">
              <w:trPr>
                <w:trHeight w:val="627"/>
              </w:trPr>
              <w:tc>
                <w:tcPr>
                  <w:tcW w:w="4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41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43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ед. изм.</w:t>
                  </w:r>
                </w:p>
              </w:tc>
              <w:tc>
                <w:tcPr>
                  <w:tcW w:w="112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18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4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26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016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0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295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5568E5" w:rsidRPr="005568E5" w:rsidTr="005568E5">
              <w:trPr>
                <w:trHeight w:val="915"/>
              </w:trPr>
              <w:tc>
                <w:tcPr>
                  <w:tcW w:w="4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41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43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Основной зарплаты</w:t>
                  </w:r>
                </w:p>
              </w:tc>
              <w:tc>
                <w:tcPr>
                  <w:tcW w:w="818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В т.ч. зарплаты</w:t>
                  </w:r>
                </w:p>
              </w:tc>
              <w:tc>
                <w:tcPr>
                  <w:tcW w:w="114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26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016" w:type="dxa"/>
                  <w:gridSpan w:val="4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В т.ч. зарплаты</w:t>
                  </w:r>
                </w:p>
              </w:tc>
              <w:tc>
                <w:tcPr>
                  <w:tcW w:w="10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На един.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Всего</w:t>
                  </w:r>
                </w:p>
              </w:tc>
            </w:tr>
            <w:tr w:rsidR="005568E5" w:rsidRPr="005568E5" w:rsidTr="005568E5">
              <w:trPr>
                <w:trHeight w:val="312"/>
              </w:trPr>
              <w:tc>
                <w:tcPr>
                  <w:tcW w:w="15180" w:type="dxa"/>
                  <w:gridSpan w:val="1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№1 &lt;Нет раздела&gt;</w:t>
                  </w:r>
                </w:p>
              </w:tc>
            </w:tr>
            <w:tr w:rsidR="005568E5" w:rsidRPr="005568E5" w:rsidTr="005568E5">
              <w:trPr>
                <w:trHeight w:val="338"/>
              </w:trPr>
              <w:tc>
                <w:tcPr>
                  <w:tcW w:w="4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2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3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5</w:t>
                  </w:r>
                </w:p>
              </w:tc>
              <w:tc>
                <w:tcPr>
                  <w:tcW w:w="81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6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7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9</w:t>
                  </w:r>
                </w:p>
              </w:tc>
              <w:tc>
                <w:tcPr>
                  <w:tcW w:w="101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11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12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13</w:t>
                  </w:r>
                </w:p>
              </w:tc>
            </w:tr>
            <w:tr w:rsidR="005568E5" w:rsidRPr="005568E5" w:rsidTr="005568E5">
              <w:trPr>
                <w:trHeight w:val="863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ТЕРр57-2-02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Разборка покрытий полов из плиток поливинилхлоридных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1,004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342</w:t>
                  </w:r>
                </w:p>
              </w:tc>
              <w:tc>
                <w:tcPr>
                  <w:tcW w:w="81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3,43</w:t>
                  </w:r>
                </w:p>
              </w:tc>
              <w:tc>
                <w:tcPr>
                  <w:tcW w:w="114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0</w:t>
                  </w:r>
                </w:p>
              </w:tc>
              <w:tc>
                <w:tcPr>
                  <w:tcW w:w="92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16 227,27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7 260,44</w:t>
                  </w:r>
                </w:p>
              </w:tc>
              <w:tc>
                <w:tcPr>
                  <w:tcW w:w="101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55,45</w:t>
                  </w:r>
                </w:p>
              </w:tc>
              <w:tc>
                <w:tcPr>
                  <w:tcW w:w="104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35,49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35,63</w:t>
                  </w:r>
                </w:p>
              </w:tc>
            </w:tr>
            <w:tr w:rsidR="005568E5" w:rsidRPr="005568E5" w:rsidTr="005568E5">
              <w:trPr>
                <w:trHeight w:val="1148"/>
              </w:trPr>
              <w:tc>
                <w:tcPr>
                  <w:tcW w:w="48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 xml:space="preserve">(0) 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V=100,4/100; Изп=21,359; Иэмм=16,102; НР=0,68 (0,8*0,85); СП=0,54 (0,68*0,8)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100 м2 покрытия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338,57</w:t>
                  </w:r>
                </w:p>
              </w:tc>
              <w:tc>
                <w:tcPr>
                  <w:tcW w:w="81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2,05</w:t>
                  </w:r>
                </w:p>
              </w:tc>
              <w:tc>
                <w:tcPr>
                  <w:tcW w:w="114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2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01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43,96</w:t>
                  </w:r>
                </w:p>
              </w:tc>
              <w:tc>
                <w:tcPr>
                  <w:tcW w:w="104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0,13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0,13</w:t>
                  </w:r>
                </w:p>
              </w:tc>
            </w:tr>
            <w:tr w:rsidR="005568E5" w:rsidRPr="005568E5" w:rsidTr="005568E5">
              <w:trPr>
                <w:trHeight w:val="312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lastRenderedPageBreak/>
                    <w:t>1.1</w:t>
                  </w:r>
                </w:p>
              </w:tc>
              <w:tc>
                <w:tcPr>
                  <w:tcW w:w="145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509-9900</w:t>
                  </w:r>
                </w:p>
              </w:tc>
              <w:tc>
                <w:tcPr>
                  <w:tcW w:w="241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Строительный мусор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1,4056</w:t>
                  </w:r>
                </w:p>
              </w:tc>
              <w:tc>
                <w:tcPr>
                  <w:tcW w:w="112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 </w:t>
                  </w:r>
                </w:p>
              </w:tc>
              <w:tc>
                <w:tcPr>
                  <w:tcW w:w="81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bidi="ar-SA"/>
                    </w:rPr>
                    <w:t>1,4</w:t>
                  </w:r>
                </w:p>
              </w:tc>
              <w:tc>
                <w:tcPr>
                  <w:tcW w:w="114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0</w:t>
                  </w:r>
                </w:p>
              </w:tc>
              <w:tc>
                <w:tcPr>
                  <w:tcW w:w="92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 </w:t>
                  </w:r>
                </w:p>
              </w:tc>
              <w:tc>
                <w:tcPr>
                  <w:tcW w:w="2035" w:type="dxa"/>
                  <w:gridSpan w:val="5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 </w:t>
                  </w:r>
                </w:p>
              </w:tc>
              <w:tc>
                <w:tcPr>
                  <w:tcW w:w="104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0</w:t>
                  </w:r>
                </w:p>
              </w:tc>
              <w:tc>
                <w:tcPr>
                  <w:tcW w:w="229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 </w:t>
                  </w:r>
                </w:p>
              </w:tc>
            </w:tr>
            <w:tr w:rsidR="005568E5" w:rsidRPr="005568E5" w:rsidTr="005568E5">
              <w:trPr>
                <w:trHeight w:val="312"/>
              </w:trPr>
              <w:tc>
                <w:tcPr>
                  <w:tcW w:w="48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41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т</w:t>
                  </w:r>
                </w:p>
              </w:tc>
              <w:tc>
                <w:tcPr>
                  <w:tcW w:w="112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1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4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2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035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04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29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5568E5" w:rsidRPr="005568E5" w:rsidTr="005568E5">
              <w:trPr>
                <w:trHeight w:val="589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ТЕРр69-7-01    (прим.)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Устройство деревянного настила (мостков)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0,2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2 247,43</w:t>
                  </w:r>
                </w:p>
              </w:tc>
              <w:tc>
                <w:tcPr>
                  <w:tcW w:w="81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13,47</w:t>
                  </w:r>
                </w:p>
              </w:tc>
              <w:tc>
                <w:tcPr>
                  <w:tcW w:w="114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2 030,12</w:t>
                  </w:r>
                </w:p>
              </w:tc>
              <w:tc>
                <w:tcPr>
                  <w:tcW w:w="92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4 880,88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870,76</w:t>
                  </w:r>
                </w:p>
              </w:tc>
              <w:tc>
                <w:tcPr>
                  <w:tcW w:w="101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37,46</w:t>
                  </w:r>
                </w:p>
              </w:tc>
              <w:tc>
                <w:tcPr>
                  <w:tcW w:w="104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3 037,47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20,8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4,16</w:t>
                  </w:r>
                </w:p>
              </w:tc>
            </w:tr>
            <w:tr w:rsidR="005568E5" w:rsidRPr="005568E5" w:rsidTr="005568E5">
              <w:trPr>
                <w:trHeight w:val="1148"/>
              </w:trPr>
              <w:tc>
                <w:tcPr>
                  <w:tcW w:w="48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 xml:space="preserve">(0) 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V=20/100; Изп=21,359; Иэмм=13,906; Имат=7,481; НР=0,66 (0,78*0,85); СП=0,4 (0,5*0,8)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100 п. м ходов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203,84</w:t>
                  </w:r>
                </w:p>
              </w:tc>
              <w:tc>
                <w:tcPr>
                  <w:tcW w:w="81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2,69</w:t>
                  </w:r>
                </w:p>
              </w:tc>
              <w:tc>
                <w:tcPr>
                  <w:tcW w:w="114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2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01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11,49</w:t>
                  </w:r>
                </w:p>
              </w:tc>
              <w:tc>
                <w:tcPr>
                  <w:tcW w:w="104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0,17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0,03</w:t>
                  </w:r>
                </w:p>
              </w:tc>
            </w:tr>
            <w:tr w:rsidR="005568E5" w:rsidRPr="005568E5" w:rsidTr="005568E5">
              <w:trPr>
                <w:trHeight w:val="863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ТЕР11-01-011-01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Устройство стяжек цементных толщиной 20 мм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0,35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706,536</w:t>
                  </w:r>
                </w:p>
              </w:tc>
              <w:tc>
                <w:tcPr>
                  <w:tcW w:w="81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46,65</w:t>
                  </w:r>
                </w:p>
              </w:tc>
              <w:tc>
                <w:tcPr>
                  <w:tcW w:w="114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218,7</w:t>
                  </w:r>
                </w:p>
              </w:tc>
              <w:tc>
                <w:tcPr>
                  <w:tcW w:w="92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9 292,87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3 298,15</w:t>
                  </w:r>
                </w:p>
              </w:tc>
              <w:tc>
                <w:tcPr>
                  <w:tcW w:w="101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255,07</w:t>
                  </w:r>
                </w:p>
              </w:tc>
              <w:tc>
                <w:tcPr>
                  <w:tcW w:w="104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685,38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45,4365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15,9</w:t>
                  </w:r>
                </w:p>
              </w:tc>
            </w:tr>
            <w:tr w:rsidR="005568E5" w:rsidRPr="005568E5" w:rsidTr="005568E5">
              <w:trPr>
                <w:trHeight w:val="2513"/>
              </w:trPr>
              <w:tc>
                <w:tcPr>
                  <w:tcW w:w="48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(0) МДС 81-35.2004.п.4.7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V=35/100; Изп=21,359; Иэмм=15,622; Имат=8,954; НР=0,94 (1,23*0,9*0,85); СП=0,51 (0,75*0,85*0,8); ЗП=383,64*1,15; ЭММ=37,32*1,25; ЗПм=20,07*1,25; ТЗТ=39,51*1,15; ТЗТм=1,27*1,25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100 м2 стяжки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441,186</w:t>
                  </w:r>
                </w:p>
              </w:tc>
              <w:tc>
                <w:tcPr>
                  <w:tcW w:w="81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25,0875</w:t>
                  </w:r>
                </w:p>
              </w:tc>
              <w:tc>
                <w:tcPr>
                  <w:tcW w:w="114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2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01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187,55</w:t>
                  </w:r>
                </w:p>
              </w:tc>
              <w:tc>
                <w:tcPr>
                  <w:tcW w:w="104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1,5875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0,56</w:t>
                  </w:r>
                </w:p>
              </w:tc>
            </w:tr>
            <w:tr w:rsidR="005568E5" w:rsidRPr="005568E5" w:rsidTr="005568E5">
              <w:trPr>
                <w:trHeight w:val="1954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ТЕР15-07-003-02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Грунтование водно-дисперсионной грунтовкой "Нортекс-Грунт" поверхностей пористых (камень, кирпич, бетон и т д)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1,32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303,5455</w:t>
                  </w:r>
                </w:p>
              </w:tc>
              <w:tc>
                <w:tcPr>
                  <w:tcW w:w="81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18,7375</w:t>
                  </w:r>
                </w:p>
              </w:tc>
              <w:tc>
                <w:tcPr>
                  <w:tcW w:w="114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237,198</w:t>
                  </w:r>
                </w:p>
              </w:tc>
              <w:tc>
                <w:tcPr>
                  <w:tcW w:w="92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4 724,84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1 342,31</w:t>
                  </w:r>
                </w:p>
              </w:tc>
              <w:tc>
                <w:tcPr>
                  <w:tcW w:w="101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223,84</w:t>
                  </w:r>
                </w:p>
              </w:tc>
              <w:tc>
                <w:tcPr>
                  <w:tcW w:w="104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1 582,41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4,2435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5,6</w:t>
                  </w:r>
                </w:p>
              </w:tc>
            </w:tr>
            <w:tr w:rsidR="005568E5" w:rsidRPr="005568E5" w:rsidTr="005568E5">
              <w:trPr>
                <w:trHeight w:val="2513"/>
              </w:trPr>
              <w:tc>
                <w:tcPr>
                  <w:tcW w:w="48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(0) МДС 81-35.2004.п.4.7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 xml:space="preserve">V=132/100; Изп=21,359; Иэмм=9,05; Имат=5,054; НР=0,8 (1,05*0,9*0,85); СП=0,37 (0,55*0,85*0,8); ЗП=41,4*1,15; ЭММ=14,99*1,25; ЗПм=0,14*1,25; ТЗТ=3,69*1,15; </w:t>
                  </w: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lastRenderedPageBreak/>
                    <w:t>ТЗТм=0,01*1,25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lastRenderedPageBreak/>
                    <w:t>100 м2 обрабатываемой поверхности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47,61</w:t>
                  </w:r>
                </w:p>
              </w:tc>
              <w:tc>
                <w:tcPr>
                  <w:tcW w:w="81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0,175</w:t>
                  </w:r>
                </w:p>
              </w:tc>
              <w:tc>
                <w:tcPr>
                  <w:tcW w:w="114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2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01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4,93</w:t>
                  </w:r>
                </w:p>
              </w:tc>
              <w:tc>
                <w:tcPr>
                  <w:tcW w:w="104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0,0125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0,02</w:t>
                  </w:r>
                </w:p>
              </w:tc>
            </w:tr>
            <w:tr w:rsidR="005568E5" w:rsidRPr="005568E5" w:rsidTr="005568E5">
              <w:trPr>
                <w:trHeight w:val="2228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lastRenderedPageBreak/>
                    <w:t>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ТЕР11-01-027-06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1,32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2 655,67</w:t>
                  </w:r>
                </w:p>
              </w:tc>
              <w:tc>
                <w:tcPr>
                  <w:tcW w:w="81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165,8625</w:t>
                  </w:r>
                </w:p>
              </w:tc>
              <w:tc>
                <w:tcPr>
                  <w:tcW w:w="114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1 017,29</w:t>
                  </w:r>
                </w:p>
              </w:tc>
              <w:tc>
                <w:tcPr>
                  <w:tcW w:w="92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114 248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41 515,98</w:t>
                  </w:r>
                </w:p>
              </w:tc>
              <w:tc>
                <w:tcPr>
                  <w:tcW w:w="101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3 326,33</w:t>
                  </w:r>
                </w:p>
              </w:tc>
              <w:tc>
                <w:tcPr>
                  <w:tcW w:w="104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6 197,13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137,747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181,83</w:t>
                  </w:r>
                </w:p>
              </w:tc>
            </w:tr>
            <w:tr w:rsidR="005568E5" w:rsidRPr="005568E5" w:rsidTr="005568E5">
              <w:trPr>
                <w:trHeight w:val="2513"/>
              </w:trPr>
              <w:tc>
                <w:tcPr>
                  <w:tcW w:w="48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(0) МДС 81-35.2004.п.4.7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V=132/100; Изп=21,359; Иэмм=15,193; Имат=4,615; НР=0,94 (1,23*0,9*0,85); СП=0,51 (0,75*0,85*0,8); ЗП=1280,45*1,15; ЭММ=132,69*1,25; ЗПм=58,91*1,25; ТЗТ=119,78*1,15; ТЗТм=4,22*1,25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100 м2 покрытия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1 472,5175</w:t>
                  </w:r>
                </w:p>
              </w:tc>
              <w:tc>
                <w:tcPr>
                  <w:tcW w:w="81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73,6375</w:t>
                  </w:r>
                </w:p>
              </w:tc>
              <w:tc>
                <w:tcPr>
                  <w:tcW w:w="114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2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01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2 076,13</w:t>
                  </w:r>
                </w:p>
              </w:tc>
              <w:tc>
                <w:tcPr>
                  <w:tcW w:w="104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5,275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6,96</w:t>
                  </w:r>
                </w:p>
              </w:tc>
            </w:tr>
            <w:tr w:rsidR="005568E5" w:rsidRPr="005568E5" w:rsidTr="005568E5">
              <w:trPr>
                <w:trHeight w:val="312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5.1</w:t>
                  </w:r>
                </w:p>
              </w:tc>
              <w:tc>
                <w:tcPr>
                  <w:tcW w:w="145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101-3445</w:t>
                  </w:r>
                </w:p>
              </w:tc>
              <w:tc>
                <w:tcPr>
                  <w:tcW w:w="241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Керамический гранит, неполированный, квадратный, толщиной 8 мм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134,64</w:t>
                  </w:r>
                </w:p>
              </w:tc>
              <w:tc>
                <w:tcPr>
                  <w:tcW w:w="112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 </w:t>
                  </w:r>
                </w:p>
              </w:tc>
              <w:tc>
                <w:tcPr>
                  <w:tcW w:w="81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bidi="ar-SA"/>
                    </w:rPr>
                    <w:t>102</w:t>
                  </w:r>
                </w:p>
              </w:tc>
              <w:tc>
                <w:tcPr>
                  <w:tcW w:w="114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519,91</w:t>
                  </w:r>
                </w:p>
              </w:tc>
              <w:tc>
                <w:tcPr>
                  <w:tcW w:w="92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 </w:t>
                  </w:r>
                </w:p>
              </w:tc>
              <w:tc>
                <w:tcPr>
                  <w:tcW w:w="2035" w:type="dxa"/>
                  <w:gridSpan w:val="5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 </w:t>
                  </w:r>
                </w:p>
              </w:tc>
              <w:tc>
                <w:tcPr>
                  <w:tcW w:w="104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70 000,68</w:t>
                  </w:r>
                </w:p>
              </w:tc>
              <w:tc>
                <w:tcPr>
                  <w:tcW w:w="229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 </w:t>
                  </w:r>
                </w:p>
              </w:tc>
            </w:tr>
            <w:tr w:rsidR="005568E5" w:rsidRPr="005568E5" w:rsidTr="005568E5">
              <w:trPr>
                <w:trHeight w:val="818"/>
              </w:trPr>
              <w:tc>
                <w:tcPr>
                  <w:tcW w:w="48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41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м2</w:t>
                  </w:r>
                </w:p>
              </w:tc>
              <w:tc>
                <w:tcPr>
                  <w:tcW w:w="112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1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4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2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035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04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29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5568E5" w:rsidRPr="005568E5" w:rsidTr="005568E5">
              <w:trPr>
                <w:trHeight w:val="167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6</w:t>
                  </w:r>
                </w:p>
              </w:tc>
              <w:tc>
                <w:tcPr>
                  <w:tcW w:w="145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ТССЦпг01-01-01-041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Погрузочные работы: Погрузо-разгрузочные работы при автомобильных перевозках: мусора строительного с погрузкой вручную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1,41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625,46</w:t>
                  </w:r>
                </w:p>
              </w:tc>
              <w:tc>
                <w:tcPr>
                  <w:tcW w:w="81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0</w:t>
                  </w:r>
                </w:p>
              </w:tc>
              <w:tc>
                <w:tcPr>
                  <w:tcW w:w="114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0</w:t>
                  </w:r>
                </w:p>
              </w:tc>
              <w:tc>
                <w:tcPr>
                  <w:tcW w:w="92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881,9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0</w:t>
                  </w:r>
                </w:p>
              </w:tc>
              <w:tc>
                <w:tcPr>
                  <w:tcW w:w="101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0</w:t>
                  </w:r>
                </w:p>
              </w:tc>
              <w:tc>
                <w:tcPr>
                  <w:tcW w:w="104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0</w:t>
                  </w:r>
                </w:p>
              </w:tc>
              <w:tc>
                <w:tcPr>
                  <w:tcW w:w="229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 </w:t>
                  </w:r>
                </w:p>
              </w:tc>
            </w:tr>
            <w:tr w:rsidR="005568E5" w:rsidRPr="005568E5" w:rsidTr="005568E5">
              <w:trPr>
                <w:trHeight w:val="338"/>
              </w:trPr>
              <w:tc>
                <w:tcPr>
                  <w:tcW w:w="48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4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т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0</w:t>
                  </w:r>
                </w:p>
              </w:tc>
              <w:tc>
                <w:tcPr>
                  <w:tcW w:w="81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0</w:t>
                  </w:r>
                </w:p>
              </w:tc>
              <w:tc>
                <w:tcPr>
                  <w:tcW w:w="114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2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01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0</w:t>
                  </w:r>
                </w:p>
              </w:tc>
              <w:tc>
                <w:tcPr>
                  <w:tcW w:w="104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29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5568E5" w:rsidRPr="005568E5" w:rsidTr="005568E5">
              <w:trPr>
                <w:trHeight w:val="1950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7</w:t>
                  </w:r>
                </w:p>
              </w:tc>
              <w:tc>
                <w:tcPr>
                  <w:tcW w:w="145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ТССЦпг03-21-01-025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Расстояние перевозки: от 24.1 до 25 км. Класс груза 1. Таблица 3.7 Перевозка грузов автомобилями-самосвалами грузоподъемностью 10 т работающих вне карьера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1,41</w:t>
                  </w:r>
                </w:p>
              </w:tc>
              <w:tc>
                <w:tcPr>
                  <w:tcW w:w="112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219,63</w:t>
                  </w:r>
                </w:p>
              </w:tc>
              <w:tc>
                <w:tcPr>
                  <w:tcW w:w="81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0</w:t>
                  </w:r>
                </w:p>
              </w:tc>
              <w:tc>
                <w:tcPr>
                  <w:tcW w:w="114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0</w:t>
                  </w:r>
                </w:p>
              </w:tc>
              <w:tc>
                <w:tcPr>
                  <w:tcW w:w="92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309,68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0</w:t>
                  </w:r>
                </w:p>
              </w:tc>
              <w:tc>
                <w:tcPr>
                  <w:tcW w:w="1016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0</w:t>
                  </w:r>
                </w:p>
              </w:tc>
              <w:tc>
                <w:tcPr>
                  <w:tcW w:w="104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0</w:t>
                  </w:r>
                </w:p>
              </w:tc>
              <w:tc>
                <w:tcPr>
                  <w:tcW w:w="229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 </w:t>
                  </w:r>
                </w:p>
              </w:tc>
            </w:tr>
            <w:tr w:rsidR="005568E5" w:rsidRPr="005568E5" w:rsidTr="005568E5">
              <w:trPr>
                <w:trHeight w:val="330"/>
              </w:trPr>
              <w:tc>
                <w:tcPr>
                  <w:tcW w:w="48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4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т</w:t>
                  </w:r>
                </w:p>
              </w:tc>
              <w:tc>
                <w:tcPr>
                  <w:tcW w:w="112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1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4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2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016" w:type="dxa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04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29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5568E5" w:rsidRPr="005568E5" w:rsidTr="005568E5">
              <w:trPr>
                <w:trHeight w:val="312"/>
              </w:trPr>
              <w:tc>
                <w:tcPr>
                  <w:tcW w:w="8875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ИТОГО:</w:t>
                  </w:r>
                </w:p>
              </w:tc>
              <w:tc>
                <w:tcPr>
                  <w:tcW w:w="926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149 373,86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54 287,64</w:t>
                  </w:r>
                </w:p>
              </w:tc>
              <w:tc>
                <w:tcPr>
                  <w:tcW w:w="10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3 898,15</w:t>
                  </w:r>
                </w:p>
              </w:tc>
              <w:tc>
                <w:tcPr>
                  <w:tcW w:w="10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11 502,39</w:t>
                  </w:r>
                </w:p>
              </w:tc>
              <w:tc>
                <w:tcPr>
                  <w:tcW w:w="22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243,12</w:t>
                  </w:r>
                </w:p>
              </w:tc>
            </w:tr>
            <w:tr w:rsidR="005568E5" w:rsidRPr="005568E5" w:rsidTr="005568E5">
              <w:trPr>
                <w:trHeight w:val="312"/>
              </w:trPr>
              <w:tc>
                <w:tcPr>
                  <w:tcW w:w="8875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26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0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2 324,06</w:t>
                  </w:r>
                </w:p>
              </w:tc>
              <w:tc>
                <w:tcPr>
                  <w:tcW w:w="10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2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7,7</w:t>
                  </w:r>
                </w:p>
              </w:tc>
            </w:tr>
            <w:tr w:rsidR="005568E5" w:rsidRPr="005568E5" w:rsidTr="005568E5">
              <w:trPr>
                <w:trHeight w:val="312"/>
              </w:trPr>
              <w:tc>
                <w:tcPr>
                  <w:tcW w:w="11428" w:type="dxa"/>
                  <w:gridSpan w:val="1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Наименование и значение множителей</w:t>
                  </w:r>
                </w:p>
              </w:tc>
              <w:tc>
                <w:tcPr>
                  <w:tcW w:w="204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Значение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Прямые</w:t>
                  </w:r>
                </w:p>
              </w:tc>
            </w:tr>
            <w:tr w:rsidR="005568E5" w:rsidRPr="005568E5" w:rsidTr="005568E5">
              <w:trPr>
                <w:trHeight w:val="312"/>
              </w:trPr>
              <w:tc>
                <w:tcPr>
                  <w:tcW w:w="76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Зарплата</w:t>
                  </w:r>
                </w:p>
              </w:tc>
              <w:tc>
                <w:tcPr>
                  <w:tcW w:w="381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54287,64</w:t>
                  </w:r>
                </w:p>
              </w:tc>
              <w:tc>
                <w:tcPr>
                  <w:tcW w:w="20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54 287,64</w:t>
                  </w:r>
                </w:p>
              </w:tc>
            </w:tr>
            <w:tr w:rsidR="005568E5" w:rsidRPr="005568E5" w:rsidTr="005568E5">
              <w:trPr>
                <w:trHeight w:val="312"/>
              </w:trPr>
              <w:tc>
                <w:tcPr>
                  <w:tcW w:w="76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Машины и механизмы</w:t>
                  </w:r>
                </w:p>
              </w:tc>
              <w:tc>
                <w:tcPr>
                  <w:tcW w:w="381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3898,15</w:t>
                  </w:r>
                </w:p>
              </w:tc>
              <w:tc>
                <w:tcPr>
                  <w:tcW w:w="20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3 898,15</w:t>
                  </w:r>
                </w:p>
              </w:tc>
            </w:tr>
            <w:tr w:rsidR="005568E5" w:rsidRPr="005568E5" w:rsidTr="005568E5">
              <w:trPr>
                <w:trHeight w:val="312"/>
              </w:trPr>
              <w:tc>
                <w:tcPr>
                  <w:tcW w:w="76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Материалы</w:t>
                  </w:r>
                </w:p>
              </w:tc>
              <w:tc>
                <w:tcPr>
                  <w:tcW w:w="381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11502,39</w:t>
                  </w:r>
                </w:p>
              </w:tc>
              <w:tc>
                <w:tcPr>
                  <w:tcW w:w="20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11 502,39</w:t>
                  </w:r>
                </w:p>
              </w:tc>
            </w:tr>
            <w:tr w:rsidR="005568E5" w:rsidRPr="005568E5" w:rsidTr="005568E5">
              <w:trPr>
                <w:trHeight w:val="312"/>
              </w:trPr>
              <w:tc>
                <w:tcPr>
                  <w:tcW w:w="1142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Итого по неучтенным материалам</w:t>
                  </w:r>
                </w:p>
              </w:tc>
              <w:tc>
                <w:tcPr>
                  <w:tcW w:w="20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bidi="ar-SA"/>
                    </w:rPr>
                    <w:t>0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70 000,68</w:t>
                  </w:r>
                </w:p>
              </w:tc>
            </w:tr>
            <w:tr w:rsidR="005568E5" w:rsidRPr="005568E5" w:rsidTr="005568E5">
              <w:trPr>
                <w:trHeight w:val="312"/>
              </w:trPr>
              <w:tc>
                <w:tcPr>
                  <w:tcW w:w="1142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Итого по погрузке/разгрузке</w:t>
                  </w:r>
                </w:p>
              </w:tc>
              <w:tc>
                <w:tcPr>
                  <w:tcW w:w="20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bidi="ar-SA"/>
                    </w:rPr>
                    <w:t>0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881,9</w:t>
                  </w:r>
                </w:p>
              </w:tc>
            </w:tr>
            <w:tr w:rsidR="005568E5" w:rsidRPr="005568E5" w:rsidTr="005568E5">
              <w:trPr>
                <w:trHeight w:val="312"/>
              </w:trPr>
              <w:tc>
                <w:tcPr>
                  <w:tcW w:w="1142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Итого по перевозке</w:t>
                  </w:r>
                </w:p>
              </w:tc>
              <w:tc>
                <w:tcPr>
                  <w:tcW w:w="20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bidi="ar-SA"/>
                    </w:rPr>
                    <w:t>0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309,68</w:t>
                  </w:r>
                </w:p>
              </w:tc>
            </w:tr>
            <w:tr w:rsidR="005568E5" w:rsidRPr="005568E5" w:rsidTr="005568E5">
              <w:trPr>
                <w:trHeight w:val="312"/>
              </w:trPr>
              <w:tc>
                <w:tcPr>
                  <w:tcW w:w="1142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Итого</w:t>
                  </w:r>
                </w:p>
              </w:tc>
              <w:tc>
                <w:tcPr>
                  <w:tcW w:w="20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bidi="ar-SA"/>
                    </w:rPr>
                    <w:t>0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140 880,44</w:t>
                  </w:r>
                </w:p>
              </w:tc>
            </w:tr>
            <w:tr w:rsidR="005568E5" w:rsidRPr="005568E5" w:rsidTr="005568E5">
              <w:trPr>
                <w:trHeight w:val="312"/>
              </w:trPr>
              <w:tc>
                <w:tcPr>
                  <w:tcW w:w="1142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Итого накладных расходов</w:t>
                  </w:r>
                </w:p>
              </w:tc>
              <w:tc>
                <w:tcPr>
                  <w:tcW w:w="20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bidi="ar-SA"/>
                    </w:rPr>
                    <w:t>0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50 880,22</w:t>
                  </w:r>
                </w:p>
              </w:tc>
            </w:tr>
            <w:tr w:rsidR="005568E5" w:rsidRPr="005568E5" w:rsidTr="005568E5">
              <w:trPr>
                <w:trHeight w:val="312"/>
              </w:trPr>
              <w:tc>
                <w:tcPr>
                  <w:tcW w:w="1142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Итого сметной прибыли</w:t>
                  </w:r>
                </w:p>
              </w:tc>
              <w:tc>
                <w:tcPr>
                  <w:tcW w:w="20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bidi="ar-SA"/>
                    </w:rPr>
                    <w:t>0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28 805,45</w:t>
                  </w:r>
                </w:p>
              </w:tc>
            </w:tr>
            <w:tr w:rsidR="005568E5" w:rsidRPr="005568E5" w:rsidTr="005568E5">
              <w:trPr>
                <w:trHeight w:val="312"/>
              </w:trPr>
              <w:tc>
                <w:tcPr>
                  <w:tcW w:w="1142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Итого</w:t>
                  </w:r>
                </w:p>
              </w:tc>
              <w:tc>
                <w:tcPr>
                  <w:tcW w:w="20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bidi="ar-SA"/>
                    </w:rPr>
                    <w:t>0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220 566,11</w:t>
                  </w:r>
                </w:p>
              </w:tc>
            </w:tr>
            <w:tr w:rsidR="005568E5" w:rsidRPr="005568E5" w:rsidTr="005568E5">
              <w:trPr>
                <w:trHeight w:val="312"/>
              </w:trPr>
              <w:tc>
                <w:tcPr>
                  <w:tcW w:w="76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НДС</w:t>
                  </w:r>
                </w:p>
              </w:tc>
              <w:tc>
                <w:tcPr>
                  <w:tcW w:w="381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220566,11*0,2</w:t>
                  </w:r>
                </w:p>
              </w:tc>
              <w:tc>
                <w:tcPr>
                  <w:tcW w:w="20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20%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44 113,22</w:t>
                  </w:r>
                </w:p>
              </w:tc>
            </w:tr>
            <w:tr w:rsidR="005568E5" w:rsidRPr="005568E5" w:rsidTr="005568E5">
              <w:trPr>
                <w:trHeight w:val="312"/>
              </w:trPr>
              <w:tc>
                <w:tcPr>
                  <w:tcW w:w="1142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Итого</w:t>
                  </w:r>
                </w:p>
              </w:tc>
              <w:tc>
                <w:tcPr>
                  <w:tcW w:w="20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bidi="ar-SA"/>
                    </w:rPr>
                    <w:t>0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264 679,33</w:t>
                  </w:r>
                </w:p>
              </w:tc>
            </w:tr>
            <w:tr w:rsidR="005568E5" w:rsidRPr="005568E5" w:rsidTr="005568E5">
              <w:trPr>
                <w:trHeight w:val="312"/>
              </w:trPr>
              <w:tc>
                <w:tcPr>
                  <w:tcW w:w="1518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5568E5" w:rsidRPr="005568E5" w:rsidTr="005568E5">
              <w:trPr>
                <w:trHeight w:val="312"/>
              </w:trPr>
              <w:tc>
                <w:tcPr>
                  <w:tcW w:w="1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СОСТАВИЛ</w:t>
                  </w:r>
                </w:p>
              </w:tc>
              <w:tc>
                <w:tcPr>
                  <w:tcW w:w="890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43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5568E5" w:rsidRPr="005568E5" w:rsidTr="005568E5">
              <w:trPr>
                <w:trHeight w:val="312"/>
              </w:trPr>
              <w:tc>
                <w:tcPr>
                  <w:tcW w:w="1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5568E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ПРОВЕРИЛ</w:t>
                  </w:r>
                </w:p>
              </w:tc>
              <w:tc>
                <w:tcPr>
                  <w:tcW w:w="890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43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8E5" w:rsidRPr="005568E5" w:rsidRDefault="005568E5" w:rsidP="005568E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</w:tr>
          </w:tbl>
          <w:p w:rsidR="005568E5" w:rsidRPr="005568E5" w:rsidRDefault="005568E5" w:rsidP="00787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5568E5" w:rsidRDefault="005568E5" w:rsidP="002B4D25">
      <w:pPr>
        <w:rPr>
          <w:rFonts w:ascii="Times New Roman" w:hAnsi="Times New Roman" w:cs="Times New Roman"/>
          <w:bCs/>
          <w:sz w:val="22"/>
          <w:szCs w:val="22"/>
        </w:rPr>
      </w:pPr>
    </w:p>
    <w:p w:rsidR="00071C23" w:rsidRDefault="00071C23" w:rsidP="002B4D25">
      <w:pPr>
        <w:rPr>
          <w:rFonts w:ascii="Times New Roman" w:hAnsi="Times New Roman" w:cs="Times New Roman"/>
          <w:bCs/>
          <w:sz w:val="22"/>
          <w:szCs w:val="22"/>
        </w:rPr>
      </w:pPr>
    </w:p>
    <w:p w:rsidR="00071C23" w:rsidRDefault="00071C23" w:rsidP="002B4D25">
      <w:pPr>
        <w:rPr>
          <w:rFonts w:ascii="Times New Roman" w:hAnsi="Times New Roman" w:cs="Times New Roman"/>
          <w:bCs/>
          <w:sz w:val="22"/>
          <w:szCs w:val="22"/>
        </w:rPr>
      </w:pPr>
    </w:p>
    <w:p w:rsidR="00071C23" w:rsidRDefault="00071C23" w:rsidP="002B4D25">
      <w:pPr>
        <w:rPr>
          <w:rFonts w:ascii="Times New Roman" w:hAnsi="Times New Roman" w:cs="Times New Roman"/>
          <w:bCs/>
          <w:sz w:val="22"/>
          <w:szCs w:val="22"/>
        </w:rPr>
      </w:pPr>
    </w:p>
    <w:p w:rsidR="00071C23" w:rsidRDefault="00071C23" w:rsidP="002B4D25">
      <w:pPr>
        <w:rPr>
          <w:rFonts w:ascii="Times New Roman" w:hAnsi="Times New Roman" w:cs="Times New Roman"/>
          <w:bCs/>
          <w:sz w:val="22"/>
          <w:szCs w:val="22"/>
        </w:rPr>
      </w:pPr>
    </w:p>
    <w:p w:rsidR="00071C23" w:rsidRDefault="00071C23" w:rsidP="002B4D25">
      <w:pPr>
        <w:rPr>
          <w:rFonts w:ascii="Times New Roman" w:hAnsi="Times New Roman" w:cs="Times New Roman"/>
          <w:bCs/>
          <w:sz w:val="22"/>
          <w:szCs w:val="22"/>
        </w:rPr>
      </w:pPr>
    </w:p>
    <w:p w:rsidR="00071C23" w:rsidRDefault="00071C23" w:rsidP="002B4D25">
      <w:pPr>
        <w:rPr>
          <w:rFonts w:ascii="Times New Roman" w:hAnsi="Times New Roman" w:cs="Times New Roman"/>
          <w:bCs/>
          <w:sz w:val="22"/>
          <w:szCs w:val="22"/>
        </w:rPr>
      </w:pPr>
    </w:p>
    <w:p w:rsidR="00071C23" w:rsidRDefault="00071C23" w:rsidP="002B4D25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16425" w:type="dxa"/>
        <w:tblInd w:w="96" w:type="dxa"/>
        <w:tblLook w:val="04A0"/>
      </w:tblPr>
      <w:tblGrid>
        <w:gridCol w:w="1220"/>
        <w:gridCol w:w="3405"/>
        <w:gridCol w:w="2794"/>
        <w:gridCol w:w="1031"/>
        <w:gridCol w:w="1335"/>
        <w:gridCol w:w="1563"/>
        <w:gridCol w:w="4341"/>
        <w:gridCol w:w="736"/>
      </w:tblGrid>
      <w:tr w:rsidR="00071C23" w:rsidRPr="005568E5" w:rsidTr="0078733F">
        <w:trPr>
          <w:trHeight w:val="284"/>
        </w:trPr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5568E5" w:rsidRDefault="00071C23" w:rsidP="007873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68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"СОГЛАСОВАНО"</w:t>
            </w:r>
          </w:p>
        </w:tc>
        <w:tc>
          <w:tcPr>
            <w:tcW w:w="6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5568E5" w:rsidRDefault="00071C23" w:rsidP="00787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5568E5" w:rsidRDefault="00071C23" w:rsidP="00787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68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"УТВЕРЖДАЮ"</w:t>
            </w:r>
          </w:p>
        </w:tc>
      </w:tr>
      <w:tr w:rsidR="00071C23" w:rsidRPr="005568E5" w:rsidTr="0078733F">
        <w:trPr>
          <w:gridAfter w:val="1"/>
          <w:wAfter w:w="736" w:type="dxa"/>
          <w:trHeight w:val="5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5568E5" w:rsidRDefault="00071C23" w:rsidP="00787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68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Подрядчик</w:t>
            </w:r>
          </w:p>
        </w:tc>
        <w:tc>
          <w:tcPr>
            <w:tcW w:w="61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5568E5" w:rsidRDefault="00071C23" w:rsidP="00787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68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Генеральный директор ООО "Строительная Компания "ПРЕСТИЖСТРОЙ"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5568E5" w:rsidRDefault="00071C23" w:rsidP="00787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5568E5" w:rsidRDefault="00071C23" w:rsidP="00787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68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Заказчик</w:t>
            </w:r>
          </w:p>
        </w:tc>
        <w:tc>
          <w:tcPr>
            <w:tcW w:w="5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5568E5" w:rsidRDefault="00071C23" w:rsidP="00787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68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Генеральный директор ООО "ЖКС №2 Выборгского района"</w:t>
            </w:r>
          </w:p>
        </w:tc>
      </w:tr>
      <w:tr w:rsidR="00071C23" w:rsidRPr="005568E5" w:rsidTr="0078733F">
        <w:trPr>
          <w:gridAfter w:val="1"/>
          <w:wAfter w:w="736" w:type="dxa"/>
          <w:trHeight w:val="330"/>
        </w:trPr>
        <w:tc>
          <w:tcPr>
            <w:tcW w:w="74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5568E5" w:rsidRDefault="00071C23" w:rsidP="007873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68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А.Н.Лепешкин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5568E5" w:rsidRDefault="00071C23" w:rsidP="00787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2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5568E5" w:rsidRDefault="00071C23" w:rsidP="00787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68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Макиёва Л.И.</w:t>
            </w:r>
          </w:p>
        </w:tc>
      </w:tr>
      <w:tr w:rsidR="00071C23" w:rsidRPr="005568E5" w:rsidTr="0078733F">
        <w:trPr>
          <w:gridAfter w:val="1"/>
          <w:wAfter w:w="736" w:type="dxa"/>
          <w:trHeight w:val="312"/>
        </w:trPr>
        <w:tc>
          <w:tcPr>
            <w:tcW w:w="7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5568E5" w:rsidRDefault="00071C23" w:rsidP="00787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68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"__"_______________20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  <w:r w:rsidRPr="005568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г.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5568E5" w:rsidRDefault="00071C23" w:rsidP="00787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5568E5" w:rsidRDefault="00071C23" w:rsidP="00787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68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"__"_______________20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  <w:r w:rsidRPr="005568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г.</w:t>
            </w:r>
          </w:p>
        </w:tc>
      </w:tr>
    </w:tbl>
    <w:p w:rsidR="00071C23" w:rsidRDefault="00071C23" w:rsidP="002B4D25">
      <w:pPr>
        <w:rPr>
          <w:rFonts w:ascii="Times New Roman" w:hAnsi="Times New Roman" w:cs="Times New Roman"/>
          <w:bCs/>
          <w:sz w:val="22"/>
          <w:szCs w:val="22"/>
        </w:rPr>
      </w:pPr>
    </w:p>
    <w:p w:rsidR="00071C23" w:rsidRDefault="00071C23" w:rsidP="002B4D25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15180" w:type="dxa"/>
        <w:tblInd w:w="96" w:type="dxa"/>
        <w:tblLook w:val="04A0"/>
      </w:tblPr>
      <w:tblGrid>
        <w:gridCol w:w="486"/>
        <w:gridCol w:w="1372"/>
        <w:gridCol w:w="2213"/>
        <w:gridCol w:w="1625"/>
        <w:gridCol w:w="1088"/>
        <w:gridCol w:w="867"/>
        <w:gridCol w:w="135"/>
        <w:gridCol w:w="1189"/>
        <w:gridCol w:w="434"/>
        <w:gridCol w:w="391"/>
        <w:gridCol w:w="1065"/>
        <w:gridCol w:w="20"/>
        <w:gridCol w:w="588"/>
        <w:gridCol w:w="359"/>
        <w:gridCol w:w="40"/>
        <w:gridCol w:w="1189"/>
        <w:gridCol w:w="579"/>
        <w:gridCol w:w="341"/>
        <w:gridCol w:w="1199"/>
      </w:tblGrid>
      <w:tr w:rsidR="00071C23" w:rsidRPr="00071C23" w:rsidTr="00071C23">
        <w:trPr>
          <w:trHeight w:val="312"/>
        </w:trPr>
        <w:tc>
          <w:tcPr>
            <w:tcW w:w="151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ЛОКАЛЬНАЯ СМЕТА № </w:t>
            </w:r>
          </w:p>
        </w:tc>
      </w:tr>
      <w:tr w:rsidR="00071C23" w:rsidRPr="00071C23" w:rsidTr="00071C23">
        <w:trPr>
          <w:trHeight w:val="312"/>
        </w:trPr>
        <w:tc>
          <w:tcPr>
            <w:tcW w:w="151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Устройство напольной  плитки по адресу: пр. Луначарского  д.37, корп.2, л/кл № 2 (1-12этаж)</w:t>
            </w:r>
          </w:p>
        </w:tc>
      </w:tr>
      <w:tr w:rsidR="00071C23" w:rsidRPr="00071C23" w:rsidTr="00071C23">
        <w:trPr>
          <w:trHeight w:val="312"/>
        </w:trPr>
        <w:tc>
          <w:tcPr>
            <w:tcW w:w="93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Основание</w:t>
            </w:r>
          </w:p>
        </w:tc>
        <w:tc>
          <w:tcPr>
            <w:tcW w:w="2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Сметная стоимость - </w:t>
            </w:r>
          </w:p>
        </w:tc>
        <w:tc>
          <w:tcPr>
            <w:tcW w:w="3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235,846 тыс.руб</w:t>
            </w:r>
          </w:p>
        </w:tc>
      </w:tr>
      <w:tr w:rsidR="00071C23" w:rsidRPr="00071C23" w:rsidTr="00071C23">
        <w:trPr>
          <w:trHeight w:val="585"/>
        </w:trPr>
        <w:tc>
          <w:tcPr>
            <w:tcW w:w="93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Чертежи № </w:t>
            </w:r>
          </w:p>
        </w:tc>
        <w:tc>
          <w:tcPr>
            <w:tcW w:w="2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Нормативная трудоемкость - </w:t>
            </w:r>
          </w:p>
        </w:tc>
        <w:tc>
          <w:tcPr>
            <w:tcW w:w="3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223,66 чел-ч</w:t>
            </w:r>
          </w:p>
        </w:tc>
      </w:tr>
      <w:tr w:rsidR="00071C23" w:rsidRPr="00071C23" w:rsidTr="00071C23">
        <w:trPr>
          <w:trHeight w:val="312"/>
        </w:trPr>
        <w:tc>
          <w:tcPr>
            <w:tcW w:w="93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Сметная заработная плата - </w:t>
            </w:r>
          </w:p>
        </w:tc>
        <w:tc>
          <w:tcPr>
            <w:tcW w:w="3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50,491 тыс.руб</w:t>
            </w:r>
          </w:p>
        </w:tc>
      </w:tr>
      <w:tr w:rsidR="00071C23" w:rsidRPr="00071C23" w:rsidTr="00071C23">
        <w:trPr>
          <w:trHeight w:val="312"/>
        </w:trPr>
        <w:tc>
          <w:tcPr>
            <w:tcW w:w="151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Составлена в ценах Января 2000 г./по состоянию на март  2020г.(ГосЭталон 2012,Редакция 2016)</w:t>
            </w:r>
          </w:p>
        </w:tc>
      </w:tr>
      <w:tr w:rsidR="00071C23" w:rsidRPr="00071C23" w:rsidTr="00071C23">
        <w:trPr>
          <w:trHeight w:val="312"/>
        </w:trPr>
        <w:tc>
          <w:tcPr>
            <w:tcW w:w="151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71C23" w:rsidRPr="00071C23" w:rsidTr="00071C23">
        <w:trPr>
          <w:trHeight w:val="915"/>
        </w:trPr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1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Шифр и номер позиции норматива</w:t>
            </w:r>
          </w:p>
        </w:tc>
        <w:tc>
          <w:tcPr>
            <w:tcW w:w="2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работ и затрат</w:t>
            </w: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Количество</w:t>
            </w:r>
          </w:p>
        </w:tc>
        <w:tc>
          <w:tcPr>
            <w:tcW w:w="309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Стоимость на единицу, руб</w:t>
            </w:r>
          </w:p>
        </w:tc>
        <w:tc>
          <w:tcPr>
            <w:tcW w:w="401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Общая стоимость, руб.</w:t>
            </w:r>
          </w:p>
        </w:tc>
        <w:tc>
          <w:tcPr>
            <w:tcW w:w="22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Затраты труда рабочих, чел.-ч. не занят. обсл. машин</w:t>
            </w:r>
          </w:p>
        </w:tc>
      </w:tr>
      <w:tr w:rsidR="00071C23" w:rsidRPr="00071C23" w:rsidTr="00071C23">
        <w:trPr>
          <w:trHeight w:val="285"/>
        </w:trPr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Экспл. машин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Материалы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0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Основной зарплаты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Экспл. машин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Материалы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обслуживающ. машины</w:t>
            </w:r>
          </w:p>
        </w:tc>
      </w:tr>
      <w:tr w:rsidR="00071C23" w:rsidRPr="00071C23" w:rsidTr="00071C23">
        <w:trPr>
          <w:trHeight w:val="627"/>
        </w:trPr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ед. изм.</w:t>
            </w: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9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71C23" w:rsidRPr="00071C23" w:rsidTr="00071C23">
        <w:trPr>
          <w:trHeight w:val="915"/>
        </w:trPr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Основной зарплаты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т.ч. зарплаты</w:t>
            </w:r>
          </w:p>
        </w:tc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т.ч. зарплаты</w:t>
            </w:r>
          </w:p>
        </w:tc>
        <w:tc>
          <w:tcPr>
            <w:tcW w:w="10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един.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</w:t>
            </w:r>
          </w:p>
        </w:tc>
      </w:tr>
      <w:tr w:rsidR="00071C23" w:rsidRPr="00071C23" w:rsidTr="00071C23">
        <w:trPr>
          <w:trHeight w:val="312"/>
        </w:trPr>
        <w:tc>
          <w:tcPr>
            <w:tcW w:w="151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№1 &lt;Нет раздела&gt;</w:t>
            </w:r>
          </w:p>
        </w:tc>
      </w:tr>
      <w:tr w:rsidR="00071C23" w:rsidRPr="00071C23" w:rsidTr="00071C23">
        <w:trPr>
          <w:trHeight w:val="338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</w:tr>
      <w:tr w:rsidR="00071C23" w:rsidRPr="00071C23" w:rsidTr="00071C23">
        <w:trPr>
          <w:trHeight w:val="863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ТЕРр57-2-02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Разборка покрытий полов из плиток поливинилхлоридных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342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3,43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14 707,98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6 580,68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50,26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35,49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32,3</w:t>
            </w:r>
          </w:p>
        </w:tc>
      </w:tr>
      <w:tr w:rsidR="00071C23" w:rsidRPr="00071C23" w:rsidTr="00071C23">
        <w:trPr>
          <w:trHeight w:val="1148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(0)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V=91/100; Изп=21,359; Иэмм=16,102; НР=0,68 (0,8*0,85); СП=0,54 (0,68*0,8)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 м2 покрытия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338,57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2,05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39,85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0,12</w:t>
            </w:r>
          </w:p>
        </w:tc>
      </w:tr>
      <w:tr w:rsidR="00071C23" w:rsidRPr="00071C23" w:rsidTr="00071C23">
        <w:trPr>
          <w:trHeight w:val="312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1.1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509-9900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Строительный мусор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1,274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  <w:t>1,4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71C23" w:rsidRPr="00071C23" w:rsidTr="00071C23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71C23" w:rsidRPr="00071C23" w:rsidTr="00071C23">
        <w:trPr>
          <w:trHeight w:val="589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ТЕРр69-7-01    (прим.)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Устройство деревянного настила (мостков)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2 247,43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13,47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2 030,12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3 660,66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653,07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28,1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2 278,1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3,12</w:t>
            </w:r>
          </w:p>
        </w:tc>
      </w:tr>
      <w:tr w:rsidR="00071C23" w:rsidRPr="00071C23" w:rsidTr="00071C23">
        <w:trPr>
          <w:trHeight w:val="1148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(0)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V=15/100; Изп=21,359; Иэмм=13,906; Имат=7,481; НР=0,66 (0,78*0,85); СП=0,4 (0,5*0,8)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 п. м ходов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203,84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2,69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8,62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0,03</w:t>
            </w:r>
          </w:p>
        </w:tc>
      </w:tr>
      <w:tr w:rsidR="00071C23" w:rsidRPr="00071C23" w:rsidTr="00071C23">
        <w:trPr>
          <w:trHeight w:val="863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ТЕР11-01-011-01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Устройство стяжек цементных толщиной 20 мм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706,536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46,65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218,7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7 965,31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2 826,99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218,63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587,47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45,4365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13,63</w:t>
            </w:r>
          </w:p>
        </w:tc>
      </w:tr>
      <w:tr w:rsidR="00071C23" w:rsidRPr="00071C23" w:rsidTr="00071C23">
        <w:trPr>
          <w:trHeight w:val="2513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(0) МДС 81-35.2004.п.4.7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V=30/100; Изп=21,359; Иэмм=15,622; Имат=8,954; НР=0,94 (1,23*0,9*0,85); СП=0,51 (0,75*0,85*0,8); ЗП=383,64*1,15; ЭММ=37,32*1,25; ЗПм=20,07*1,25; ТЗТ=39,51*1,15; ТЗТм=1,27*1,25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 м2 стяжки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441,186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25,0875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160,75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1,5875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0,48</w:t>
            </w:r>
          </w:p>
        </w:tc>
      </w:tr>
      <w:tr w:rsidR="00071C23" w:rsidRPr="00071C23" w:rsidTr="00071C23">
        <w:trPr>
          <w:trHeight w:val="1954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ТЕР15-07-003-02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Грунтование водно-дисперсионной грунтовкой "Нортекс-Грунт" поверхностей пористых (камень, кирпич, бетон и т д)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1,1814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303,5455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18,7375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237,198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4 228,73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1 201,37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200,34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1 416,26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4,2435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5,01</w:t>
            </w:r>
          </w:p>
        </w:tc>
      </w:tr>
      <w:tr w:rsidR="00071C23" w:rsidRPr="00071C23" w:rsidTr="00071C23">
        <w:trPr>
          <w:trHeight w:val="278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(0) МДС 81-35.2004.п.4.7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V=118,14/100; Изп=21,359; Иэмм=9,05; Имат=5,054; НР=0,8 (1,05*0,9*0,85); СП=0,37 (0,55*0,85*0,8); ЗП=41,4*1,15; ЭММ=14,99*1,25; ЗПм=0,14*1,25; ТЗТ=3,69*1,15; ТЗТм=0,01*1,25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 м2 обрабатываемой поверхности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47,61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0,175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4,42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0,0125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0,01</w:t>
            </w:r>
          </w:p>
        </w:tc>
      </w:tr>
      <w:tr w:rsidR="00071C23" w:rsidRPr="00071C23" w:rsidTr="00071C23">
        <w:trPr>
          <w:trHeight w:val="2228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5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ТЕР11-01-027-06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1,1814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2 655,67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165,8625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1 017,29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102 251,96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37 156,8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2 977,07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5 546,43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137,747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162,73</w:t>
            </w:r>
          </w:p>
        </w:tc>
      </w:tr>
      <w:tr w:rsidR="00071C23" w:rsidRPr="00071C23" w:rsidTr="00071C23">
        <w:trPr>
          <w:trHeight w:val="278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(0) МДС 81-35.2004.п.4.7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V=118,14/100; Изп=21,359; Иэмм=15,193; Имат=4,615; НР=0,94 (1,23*0,9*0,85); СП=0,51 (0,75*0,85*0,8); ЗП=1280,45*1,15; ЭММ=132,69*1,25; ЗПм=58,91*1,25; ТЗТ=119,78*1,15; ТЗТм=4,22*1,25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 м2 покрытия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1 472,5175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73,6375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1 858,13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5,275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6,23</w:t>
            </w:r>
          </w:p>
        </w:tc>
      </w:tr>
      <w:tr w:rsidR="00071C23" w:rsidRPr="00071C23" w:rsidTr="00071C23">
        <w:trPr>
          <w:trHeight w:val="585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5.1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101-3445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Керамический гранит, неполированный, квадратный, толщиной 8 мм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120,5028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  <w:t>102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519,91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62 650,61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71C23" w:rsidRPr="00071C23" w:rsidTr="00071C23">
        <w:trPr>
          <w:trHeight w:val="548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71C23" w:rsidRPr="00071C23" w:rsidTr="00071C23">
        <w:trPr>
          <w:trHeight w:val="1677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ТССЦпг01-01-01-041</w:t>
            </w: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Погрузочные работы: Погрузо-разгрузочные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1,27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625,46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794,33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71C23" w:rsidRPr="00071C23" w:rsidTr="00071C23">
        <w:trPr>
          <w:trHeight w:val="338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71C23" w:rsidRPr="00071C23" w:rsidTr="00071C23">
        <w:trPr>
          <w:trHeight w:val="1950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ТССЦпг03-21-01-025</w:t>
            </w: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Расстояние перевозки: от 24.1 до 25 км. Класс груза 1. Таблица 3.7 Перевозка грузов автомобилями-самосвалами грузоподъемностью 10 т работающих вне карьера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1,27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219,63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278,93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71C23" w:rsidRPr="00071C23" w:rsidTr="00071C23">
        <w:trPr>
          <w:trHeight w:val="330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71C23" w:rsidRPr="00071C23" w:rsidTr="00071C23">
        <w:trPr>
          <w:trHeight w:val="312"/>
        </w:trPr>
        <w:tc>
          <w:tcPr>
            <w:tcW w:w="887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ИТОГО:</w:t>
            </w:r>
          </w:p>
        </w:tc>
        <w:tc>
          <w:tcPr>
            <w:tcW w:w="9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132 814,64</w:t>
            </w: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48 418,91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3 474,4</w:t>
            </w:r>
          </w:p>
        </w:tc>
        <w:tc>
          <w:tcPr>
            <w:tcW w:w="10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9 828,26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216,79</w:t>
            </w:r>
          </w:p>
        </w:tc>
      </w:tr>
      <w:tr w:rsidR="00071C23" w:rsidRPr="00071C23" w:rsidTr="00071C23">
        <w:trPr>
          <w:trHeight w:val="312"/>
        </w:trPr>
        <w:tc>
          <w:tcPr>
            <w:tcW w:w="88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2 071,77</w:t>
            </w:r>
          </w:p>
        </w:tc>
        <w:tc>
          <w:tcPr>
            <w:tcW w:w="10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6,87</w:t>
            </w:r>
          </w:p>
        </w:tc>
      </w:tr>
      <w:tr w:rsidR="00071C23" w:rsidRPr="00071C23" w:rsidTr="00071C23">
        <w:trPr>
          <w:trHeight w:val="312"/>
        </w:trPr>
        <w:tc>
          <w:tcPr>
            <w:tcW w:w="1142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и значение множителей</w:t>
            </w:r>
          </w:p>
        </w:tc>
        <w:tc>
          <w:tcPr>
            <w:tcW w:w="20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Прямые</w:t>
            </w:r>
          </w:p>
        </w:tc>
      </w:tr>
      <w:tr w:rsidR="00071C23" w:rsidRPr="00071C23" w:rsidTr="00071C23">
        <w:trPr>
          <w:trHeight w:val="312"/>
        </w:trPr>
        <w:tc>
          <w:tcPr>
            <w:tcW w:w="7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Зарплата</w:t>
            </w:r>
          </w:p>
        </w:tc>
        <w:tc>
          <w:tcPr>
            <w:tcW w:w="3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48418,91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48 418,91</w:t>
            </w:r>
          </w:p>
        </w:tc>
      </w:tr>
      <w:tr w:rsidR="00071C23" w:rsidRPr="00071C23" w:rsidTr="00071C23">
        <w:trPr>
          <w:trHeight w:val="312"/>
        </w:trPr>
        <w:tc>
          <w:tcPr>
            <w:tcW w:w="7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Машины и механизмы</w:t>
            </w:r>
          </w:p>
        </w:tc>
        <w:tc>
          <w:tcPr>
            <w:tcW w:w="3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3474,4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3 474,4</w:t>
            </w:r>
          </w:p>
        </w:tc>
      </w:tr>
      <w:tr w:rsidR="00071C23" w:rsidRPr="00071C23" w:rsidTr="00071C23">
        <w:trPr>
          <w:trHeight w:val="312"/>
        </w:trPr>
        <w:tc>
          <w:tcPr>
            <w:tcW w:w="7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Материалы</w:t>
            </w:r>
          </w:p>
        </w:tc>
        <w:tc>
          <w:tcPr>
            <w:tcW w:w="3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9828,26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9 828,26</w:t>
            </w:r>
          </w:p>
        </w:tc>
      </w:tr>
      <w:tr w:rsidR="00071C23" w:rsidRPr="00071C23" w:rsidTr="00071C23">
        <w:trPr>
          <w:trHeight w:val="312"/>
        </w:trPr>
        <w:tc>
          <w:tcPr>
            <w:tcW w:w="114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 по неучтенным материалам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  <w:t>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62 650,61</w:t>
            </w:r>
          </w:p>
        </w:tc>
      </w:tr>
      <w:tr w:rsidR="00071C23" w:rsidRPr="00071C23" w:rsidTr="00071C23">
        <w:trPr>
          <w:trHeight w:val="312"/>
        </w:trPr>
        <w:tc>
          <w:tcPr>
            <w:tcW w:w="114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 по погрузке/разгрузке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  <w:t>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794,33</w:t>
            </w:r>
          </w:p>
        </w:tc>
      </w:tr>
      <w:tr w:rsidR="00071C23" w:rsidRPr="00071C23" w:rsidTr="00071C23">
        <w:trPr>
          <w:trHeight w:val="312"/>
        </w:trPr>
        <w:tc>
          <w:tcPr>
            <w:tcW w:w="114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 по перевозке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  <w:t>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278,93</w:t>
            </w:r>
          </w:p>
        </w:tc>
      </w:tr>
      <w:tr w:rsidR="00071C23" w:rsidRPr="00071C23" w:rsidTr="00071C23">
        <w:trPr>
          <w:trHeight w:val="312"/>
        </w:trPr>
        <w:tc>
          <w:tcPr>
            <w:tcW w:w="114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  <w:t>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125 445,44</w:t>
            </w:r>
          </w:p>
        </w:tc>
      </w:tr>
      <w:tr w:rsidR="00071C23" w:rsidRPr="00071C23" w:rsidTr="00071C23">
        <w:trPr>
          <w:trHeight w:val="312"/>
        </w:trPr>
        <w:tc>
          <w:tcPr>
            <w:tcW w:w="114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 накладных расходов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  <w:t>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45 385,83</w:t>
            </w:r>
          </w:p>
        </w:tc>
      </w:tr>
      <w:tr w:rsidR="00071C23" w:rsidRPr="00071C23" w:rsidTr="00071C23">
        <w:trPr>
          <w:trHeight w:val="312"/>
        </w:trPr>
        <w:tc>
          <w:tcPr>
            <w:tcW w:w="114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 сметной прибыли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  <w:t>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25 707,27</w:t>
            </w:r>
          </w:p>
        </w:tc>
      </w:tr>
      <w:tr w:rsidR="00071C23" w:rsidRPr="00071C23" w:rsidTr="00071C23">
        <w:trPr>
          <w:trHeight w:val="312"/>
        </w:trPr>
        <w:tc>
          <w:tcPr>
            <w:tcW w:w="114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  <w:t>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196 538,54</w:t>
            </w:r>
          </w:p>
        </w:tc>
      </w:tr>
      <w:tr w:rsidR="00071C23" w:rsidRPr="00071C23" w:rsidTr="00071C23">
        <w:trPr>
          <w:trHeight w:val="312"/>
        </w:trPr>
        <w:tc>
          <w:tcPr>
            <w:tcW w:w="7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НДС</w:t>
            </w:r>
          </w:p>
        </w:tc>
        <w:tc>
          <w:tcPr>
            <w:tcW w:w="3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196538,54*0,2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20%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39 307,71</w:t>
            </w:r>
          </w:p>
        </w:tc>
      </w:tr>
      <w:tr w:rsidR="00071C23" w:rsidRPr="00071C23" w:rsidTr="00071C23">
        <w:trPr>
          <w:trHeight w:val="312"/>
        </w:trPr>
        <w:tc>
          <w:tcPr>
            <w:tcW w:w="114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  <w:t>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235 846,25</w:t>
            </w:r>
          </w:p>
        </w:tc>
      </w:tr>
      <w:tr w:rsidR="00071C23" w:rsidRPr="00071C23" w:rsidTr="00071C23">
        <w:trPr>
          <w:trHeight w:val="312"/>
        </w:trPr>
        <w:tc>
          <w:tcPr>
            <w:tcW w:w="151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71C23" w:rsidRPr="00071C23" w:rsidTr="00071C23">
        <w:trPr>
          <w:trHeight w:val="312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СОСТАВИЛ</w:t>
            </w:r>
          </w:p>
        </w:tc>
        <w:tc>
          <w:tcPr>
            <w:tcW w:w="89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71C23" w:rsidRPr="00071C23" w:rsidTr="00071C23">
        <w:trPr>
          <w:trHeight w:val="312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1C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ПРОВЕРИЛ</w:t>
            </w:r>
          </w:p>
        </w:tc>
        <w:tc>
          <w:tcPr>
            <w:tcW w:w="89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23" w:rsidRPr="00071C23" w:rsidRDefault="00071C23" w:rsidP="00071C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71C23" w:rsidRDefault="00071C23" w:rsidP="002B4D25">
      <w:pPr>
        <w:rPr>
          <w:rFonts w:ascii="Times New Roman" w:hAnsi="Times New Roman" w:cs="Times New Roman"/>
          <w:bCs/>
          <w:sz w:val="22"/>
          <w:szCs w:val="22"/>
        </w:rPr>
        <w:sectPr w:rsidR="00071C23" w:rsidSect="00071C23">
          <w:pgSz w:w="16838" w:h="11909" w:orient="landscape"/>
          <w:pgMar w:top="709" w:right="249" w:bottom="709" w:left="238" w:header="0" w:footer="6" w:gutter="0"/>
          <w:cols w:space="720"/>
          <w:noEndnote/>
          <w:docGrid w:linePitch="360"/>
        </w:sectPr>
      </w:pPr>
    </w:p>
    <w:p w:rsidR="00DD22A4" w:rsidRPr="00156824" w:rsidRDefault="00DD22A4" w:rsidP="002B4D25">
      <w:pPr>
        <w:rPr>
          <w:rFonts w:ascii="Times New Roman" w:hAnsi="Times New Roman" w:cs="Times New Roman"/>
          <w:bCs/>
          <w:sz w:val="22"/>
          <w:szCs w:val="22"/>
        </w:rPr>
      </w:pPr>
    </w:p>
    <w:p w:rsidR="00DD22A4" w:rsidRPr="00156824" w:rsidRDefault="00DD22A4" w:rsidP="002B4D25">
      <w:pPr>
        <w:rPr>
          <w:rFonts w:ascii="Times New Roman" w:hAnsi="Times New Roman" w:cs="Times New Roman"/>
          <w:bCs/>
          <w:sz w:val="22"/>
          <w:szCs w:val="22"/>
        </w:rPr>
      </w:pPr>
    </w:p>
    <w:sectPr w:rsidR="00DD22A4" w:rsidRPr="00156824" w:rsidSect="00412153">
      <w:pgSz w:w="11909" w:h="16838"/>
      <w:pgMar w:top="232" w:right="1270" w:bottom="238" w:left="155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45B" w:rsidRDefault="003C345B" w:rsidP="002A3F83">
      <w:r>
        <w:separator/>
      </w:r>
    </w:p>
  </w:endnote>
  <w:endnote w:type="continuationSeparator" w:id="1">
    <w:p w:rsidR="003C345B" w:rsidRDefault="003C345B" w:rsidP="002A3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45B" w:rsidRDefault="003C345B"/>
  </w:footnote>
  <w:footnote w:type="continuationSeparator" w:id="1">
    <w:p w:rsidR="003C345B" w:rsidRDefault="003C34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804"/>
    <w:multiLevelType w:val="multilevel"/>
    <w:tmpl w:val="5D10A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C7EE4"/>
    <w:multiLevelType w:val="multilevel"/>
    <w:tmpl w:val="5D10A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D317A"/>
    <w:multiLevelType w:val="hybridMultilevel"/>
    <w:tmpl w:val="D61812A2"/>
    <w:lvl w:ilvl="0" w:tplc="1A3A683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23107"/>
    <w:multiLevelType w:val="hybridMultilevel"/>
    <w:tmpl w:val="7F5ECF02"/>
    <w:lvl w:ilvl="0" w:tplc="C6A67D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60EFF"/>
    <w:multiLevelType w:val="hybridMultilevel"/>
    <w:tmpl w:val="3794A070"/>
    <w:lvl w:ilvl="0" w:tplc="B020644C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A061A0D"/>
    <w:multiLevelType w:val="multilevel"/>
    <w:tmpl w:val="5D10A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C92042"/>
    <w:multiLevelType w:val="hybridMultilevel"/>
    <w:tmpl w:val="FD1E0D4A"/>
    <w:lvl w:ilvl="0" w:tplc="9996AD7C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A3F83"/>
    <w:rsid w:val="000019DA"/>
    <w:rsid w:val="00021467"/>
    <w:rsid w:val="00027515"/>
    <w:rsid w:val="00034ECD"/>
    <w:rsid w:val="00053AA2"/>
    <w:rsid w:val="0005566E"/>
    <w:rsid w:val="000670DE"/>
    <w:rsid w:val="00071C23"/>
    <w:rsid w:val="000C63C5"/>
    <w:rsid w:val="000C72A4"/>
    <w:rsid w:val="000F4433"/>
    <w:rsid w:val="000F4795"/>
    <w:rsid w:val="0014624D"/>
    <w:rsid w:val="00156824"/>
    <w:rsid w:val="0016476F"/>
    <w:rsid w:val="0018171D"/>
    <w:rsid w:val="001D17F0"/>
    <w:rsid w:val="001D2373"/>
    <w:rsid w:val="00201241"/>
    <w:rsid w:val="00240088"/>
    <w:rsid w:val="00246F48"/>
    <w:rsid w:val="00247885"/>
    <w:rsid w:val="00250097"/>
    <w:rsid w:val="002A3F83"/>
    <w:rsid w:val="002B4D25"/>
    <w:rsid w:val="002B50AA"/>
    <w:rsid w:val="003005C4"/>
    <w:rsid w:val="00311BBE"/>
    <w:rsid w:val="00314EA8"/>
    <w:rsid w:val="00315997"/>
    <w:rsid w:val="0032031F"/>
    <w:rsid w:val="003C345B"/>
    <w:rsid w:val="003D5D68"/>
    <w:rsid w:val="003F5C7A"/>
    <w:rsid w:val="0041152D"/>
    <w:rsid w:val="00412153"/>
    <w:rsid w:val="00476E7B"/>
    <w:rsid w:val="00495397"/>
    <w:rsid w:val="0049750A"/>
    <w:rsid w:val="004A1FAA"/>
    <w:rsid w:val="004F6CA6"/>
    <w:rsid w:val="0053373D"/>
    <w:rsid w:val="00542F52"/>
    <w:rsid w:val="005568E5"/>
    <w:rsid w:val="00562705"/>
    <w:rsid w:val="00570C85"/>
    <w:rsid w:val="00577AA4"/>
    <w:rsid w:val="00592557"/>
    <w:rsid w:val="005A1E29"/>
    <w:rsid w:val="005D0337"/>
    <w:rsid w:val="0060302A"/>
    <w:rsid w:val="00606945"/>
    <w:rsid w:val="006121E4"/>
    <w:rsid w:val="00634614"/>
    <w:rsid w:val="0066238E"/>
    <w:rsid w:val="00664C94"/>
    <w:rsid w:val="00691350"/>
    <w:rsid w:val="006E149D"/>
    <w:rsid w:val="00707649"/>
    <w:rsid w:val="00711095"/>
    <w:rsid w:val="0071467F"/>
    <w:rsid w:val="00740E83"/>
    <w:rsid w:val="00746515"/>
    <w:rsid w:val="0075069E"/>
    <w:rsid w:val="00766C48"/>
    <w:rsid w:val="007707F2"/>
    <w:rsid w:val="00810CB1"/>
    <w:rsid w:val="008617BF"/>
    <w:rsid w:val="00864A98"/>
    <w:rsid w:val="008A00C5"/>
    <w:rsid w:val="008A30A6"/>
    <w:rsid w:val="008B4633"/>
    <w:rsid w:val="008D1498"/>
    <w:rsid w:val="008F38AC"/>
    <w:rsid w:val="00924F52"/>
    <w:rsid w:val="00962D60"/>
    <w:rsid w:val="009A48B9"/>
    <w:rsid w:val="009F0614"/>
    <w:rsid w:val="00A00A24"/>
    <w:rsid w:val="00A04073"/>
    <w:rsid w:val="00A16AD3"/>
    <w:rsid w:val="00A22D9E"/>
    <w:rsid w:val="00A46DC5"/>
    <w:rsid w:val="00A60057"/>
    <w:rsid w:val="00A61B47"/>
    <w:rsid w:val="00A8527E"/>
    <w:rsid w:val="00AB3E76"/>
    <w:rsid w:val="00AB4D17"/>
    <w:rsid w:val="00AC7501"/>
    <w:rsid w:val="00B05911"/>
    <w:rsid w:val="00B15012"/>
    <w:rsid w:val="00B56DDA"/>
    <w:rsid w:val="00B6212F"/>
    <w:rsid w:val="00B91BF8"/>
    <w:rsid w:val="00BA4CB2"/>
    <w:rsid w:val="00BA5B4E"/>
    <w:rsid w:val="00BB5F08"/>
    <w:rsid w:val="00BC0802"/>
    <w:rsid w:val="00BE1B1E"/>
    <w:rsid w:val="00BF203B"/>
    <w:rsid w:val="00C02A97"/>
    <w:rsid w:val="00C06E02"/>
    <w:rsid w:val="00C270E8"/>
    <w:rsid w:val="00C46ED1"/>
    <w:rsid w:val="00C86C32"/>
    <w:rsid w:val="00CA0311"/>
    <w:rsid w:val="00D04EBC"/>
    <w:rsid w:val="00D64616"/>
    <w:rsid w:val="00D71780"/>
    <w:rsid w:val="00D728DB"/>
    <w:rsid w:val="00D950CB"/>
    <w:rsid w:val="00DB0806"/>
    <w:rsid w:val="00DC2CBC"/>
    <w:rsid w:val="00DD22A4"/>
    <w:rsid w:val="00DD7BA9"/>
    <w:rsid w:val="00DE2AB3"/>
    <w:rsid w:val="00E16672"/>
    <w:rsid w:val="00E21863"/>
    <w:rsid w:val="00E3731A"/>
    <w:rsid w:val="00E4213E"/>
    <w:rsid w:val="00E62AC9"/>
    <w:rsid w:val="00E77634"/>
    <w:rsid w:val="00EC03B0"/>
    <w:rsid w:val="00EE197F"/>
    <w:rsid w:val="00EE2883"/>
    <w:rsid w:val="00EE4F65"/>
    <w:rsid w:val="00F00694"/>
    <w:rsid w:val="00F477D1"/>
    <w:rsid w:val="00F605AB"/>
    <w:rsid w:val="00FF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3F83"/>
    <w:rPr>
      <w:color w:val="000000"/>
    </w:rPr>
  </w:style>
  <w:style w:type="paragraph" w:styleId="1">
    <w:name w:val="heading 1"/>
    <w:basedOn w:val="a"/>
    <w:link w:val="10"/>
    <w:uiPriority w:val="9"/>
    <w:qFormat/>
    <w:rsid w:val="00DB080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3F8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A3F8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pt">
    <w:name w:val="Основной текст (2) + Не полужирный;Интервал 0 pt"/>
    <w:basedOn w:val="2"/>
    <w:rsid w:val="002A3F8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2A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2A3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libri105pt">
    <w:name w:val="Основной текст + Calibri;10;5 pt"/>
    <w:basedOn w:val="a4"/>
    <w:rsid w:val="002A3F8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A3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2A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1">
    <w:name w:val="Основной текст1"/>
    <w:basedOn w:val="a4"/>
    <w:rsid w:val="002A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3F83"/>
    <w:rPr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2A3F8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Exact">
    <w:name w:val="Подпись к картинке (2) Exact"/>
    <w:basedOn w:val="a0"/>
    <w:link w:val="22"/>
    <w:rsid w:val="002A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2pt-1ptExact">
    <w:name w:val="Подпись к картинке (2) + 12 pt;Курсив;Интервал -1 pt Exact"/>
    <w:basedOn w:val="2Exact"/>
    <w:rsid w:val="002A3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libriExact">
    <w:name w:val="Подпись к картинке (2) + Calibri Exact"/>
    <w:basedOn w:val="2Exact"/>
    <w:rsid w:val="002A3F8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sid w:val="002A3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3"/>
      <w:sz w:val="28"/>
      <w:szCs w:val="28"/>
      <w:u w:val="none"/>
    </w:rPr>
  </w:style>
  <w:style w:type="character" w:customStyle="1" w:styleId="30ptExact">
    <w:name w:val="Подпись к картинке (3) + Не курсив;Интервал 0 pt Exact"/>
    <w:basedOn w:val="3Exact"/>
    <w:rsid w:val="002A3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Calibri4pt0ptExact">
    <w:name w:val="Подпись к картинке (3) + Calibri;4 pt;Не курсив;Интервал 0 pt Exact"/>
    <w:basedOn w:val="3Exact"/>
    <w:rsid w:val="002A3F8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2"/>
    <w:rsid w:val="002A3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Exact0">
    <w:name w:val="Подпись к картинке Exact"/>
    <w:basedOn w:val="a0"/>
    <w:link w:val="a6"/>
    <w:rsid w:val="002A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-1pt">
    <w:name w:val="Основной текст + Полужирный;Курсив;Интервал -1 pt"/>
    <w:basedOn w:val="a4"/>
    <w:rsid w:val="002A3F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A3F83"/>
    <w:pPr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1">
    <w:name w:val="Основной текст2"/>
    <w:basedOn w:val="a"/>
    <w:link w:val="a4"/>
    <w:rsid w:val="002A3F83"/>
    <w:pPr>
      <w:shd w:val="clear" w:color="auto" w:fill="FFFFFF"/>
      <w:spacing w:before="420" w:line="31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2A3F8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A3F83"/>
    <w:pPr>
      <w:shd w:val="clear" w:color="auto" w:fill="FFFFFF"/>
      <w:spacing w:line="247" w:lineRule="exact"/>
      <w:jc w:val="center"/>
    </w:pPr>
    <w:rPr>
      <w:sz w:val="22"/>
      <w:szCs w:val="22"/>
      <w:lang w:val="en-US" w:eastAsia="en-US" w:bidi="en-US"/>
    </w:rPr>
  </w:style>
  <w:style w:type="paragraph" w:customStyle="1" w:styleId="22">
    <w:name w:val="Подпись к картинке (2)"/>
    <w:basedOn w:val="a"/>
    <w:link w:val="2Exact"/>
    <w:rsid w:val="002A3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1">
    <w:name w:val="Подпись к картинке (3)"/>
    <w:basedOn w:val="a"/>
    <w:link w:val="3Exact"/>
    <w:rsid w:val="002A3F8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53"/>
      <w:sz w:val="28"/>
      <w:szCs w:val="28"/>
    </w:rPr>
  </w:style>
  <w:style w:type="paragraph" w:customStyle="1" w:styleId="42">
    <w:name w:val="Подпись к картинке (4)"/>
    <w:basedOn w:val="a"/>
    <w:link w:val="4Exact"/>
    <w:rsid w:val="002A3F8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a6">
    <w:name w:val="Подпись к картинке"/>
    <w:basedOn w:val="a"/>
    <w:link w:val="Exact0"/>
    <w:rsid w:val="002A3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styleId="HTML">
    <w:name w:val="HTML Preformatted"/>
    <w:basedOn w:val="a"/>
    <w:link w:val="HTML0"/>
    <w:unhideWhenUsed/>
    <w:rsid w:val="001817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18171D"/>
    <w:rPr>
      <w:rFonts w:eastAsia="Times New Roman" w:cs="Times New Roman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B56D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6DDA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Без интервала1"/>
    <w:rsid w:val="00DB0806"/>
    <w:pPr>
      <w:widowControl/>
    </w:pPr>
    <w:rPr>
      <w:rFonts w:ascii="Times New Roman" w:eastAsia="Calibri" w:hAnsi="Times New Roman" w:cs="Times New Roman"/>
      <w:lang w:bidi="ar-SA"/>
    </w:rPr>
  </w:style>
  <w:style w:type="paragraph" w:styleId="a9">
    <w:name w:val="Body Text Indent"/>
    <w:basedOn w:val="a"/>
    <w:link w:val="aa"/>
    <w:semiHidden/>
    <w:rsid w:val="00DB080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Основной текст с отступом Знак"/>
    <w:basedOn w:val="a0"/>
    <w:link w:val="a9"/>
    <w:semiHidden/>
    <w:rsid w:val="00DB0806"/>
    <w:rPr>
      <w:rFonts w:ascii="Times New Roman" w:eastAsia="Times New Roman" w:hAnsi="Times New Roman" w:cs="Times New Roman"/>
      <w:lang w:bidi="ar-SA"/>
    </w:rPr>
  </w:style>
  <w:style w:type="paragraph" w:styleId="ab">
    <w:name w:val="caption"/>
    <w:basedOn w:val="a"/>
    <w:next w:val="a"/>
    <w:qFormat/>
    <w:rsid w:val="00DB0806"/>
    <w:pPr>
      <w:autoSpaceDE w:val="0"/>
      <w:autoSpaceDN w:val="0"/>
    </w:pPr>
    <w:rPr>
      <w:rFonts w:ascii="Times New Roman" w:eastAsia="Calibri" w:hAnsi="Times New Roman" w:cs="Times New Roman"/>
      <w:i/>
      <w:iCs/>
      <w:color w:val="auto"/>
      <w:spacing w:val="100"/>
      <w:sz w:val="28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DB080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apple-converted-space">
    <w:name w:val="apple-converted-space"/>
    <w:basedOn w:val="a0"/>
    <w:rsid w:val="00DB0806"/>
  </w:style>
  <w:style w:type="paragraph" w:styleId="ac">
    <w:name w:val="List Paragraph"/>
    <w:basedOn w:val="a"/>
    <w:uiPriority w:val="34"/>
    <w:qFormat/>
    <w:rsid w:val="00BA4CB2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DC2CBC"/>
    <w:rPr>
      <w:color w:val="800080" w:themeColor="followedHyperlink"/>
      <w:u w:val="single"/>
    </w:rPr>
  </w:style>
  <w:style w:type="paragraph" w:customStyle="1" w:styleId="xl58">
    <w:name w:val="xl58"/>
    <w:basedOn w:val="a"/>
    <w:rsid w:val="00D7178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59">
    <w:name w:val="xl59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0">
    <w:name w:val="xl60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1">
    <w:name w:val="xl61"/>
    <w:basedOn w:val="a"/>
    <w:rsid w:val="00D7178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2">
    <w:name w:val="xl62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3">
    <w:name w:val="xl63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5">
    <w:name w:val="xl65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D7178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D71780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D71780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D7178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0">
    <w:name w:val="xl70"/>
    <w:basedOn w:val="a"/>
    <w:rsid w:val="00D71780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1">
    <w:name w:val="xl71"/>
    <w:basedOn w:val="a"/>
    <w:rsid w:val="00D71780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2">
    <w:name w:val="xl72"/>
    <w:basedOn w:val="a"/>
    <w:rsid w:val="00D71780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D7178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D7178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D7178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7">
    <w:name w:val="xl77"/>
    <w:basedOn w:val="a"/>
    <w:rsid w:val="00D71780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D71780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D71780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D717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3">
    <w:name w:val="xl83"/>
    <w:basedOn w:val="a"/>
    <w:rsid w:val="00D71780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D71780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FFFFFF"/>
      <w:lang w:bidi="ar-SA"/>
    </w:rPr>
  </w:style>
  <w:style w:type="paragraph" w:customStyle="1" w:styleId="xl85">
    <w:name w:val="xl85"/>
    <w:basedOn w:val="a"/>
    <w:rsid w:val="00D71780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6">
    <w:name w:val="xl86"/>
    <w:basedOn w:val="a"/>
    <w:rsid w:val="00D71780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7">
    <w:name w:val="xl87"/>
    <w:basedOn w:val="a"/>
    <w:rsid w:val="00D71780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8">
    <w:name w:val="xl88"/>
    <w:basedOn w:val="a"/>
    <w:rsid w:val="00D71780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D71780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0">
    <w:name w:val="xl90"/>
    <w:basedOn w:val="a"/>
    <w:rsid w:val="00D71780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1">
    <w:name w:val="xl91"/>
    <w:basedOn w:val="a"/>
    <w:rsid w:val="00D71780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2">
    <w:name w:val="xl92"/>
    <w:basedOn w:val="a"/>
    <w:rsid w:val="00D71780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3">
    <w:name w:val="xl93"/>
    <w:basedOn w:val="a"/>
    <w:rsid w:val="00D7178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6">
    <w:name w:val="xl96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7">
    <w:name w:val="xl97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8">
    <w:name w:val="xl98"/>
    <w:basedOn w:val="a"/>
    <w:rsid w:val="00D7178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9">
    <w:name w:val="xl99"/>
    <w:basedOn w:val="a"/>
    <w:rsid w:val="00D7178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0">
    <w:name w:val="xl100"/>
    <w:basedOn w:val="a"/>
    <w:rsid w:val="00D71780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1">
    <w:name w:val="xl101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2">
    <w:name w:val="xl102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3">
    <w:name w:val="xl103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4">
    <w:name w:val="xl104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FFFFFF"/>
      <w:lang w:bidi="ar-SA"/>
    </w:rPr>
  </w:style>
  <w:style w:type="paragraph" w:customStyle="1" w:styleId="xl105">
    <w:name w:val="xl105"/>
    <w:basedOn w:val="a"/>
    <w:rsid w:val="00D7178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6">
    <w:name w:val="xl106"/>
    <w:basedOn w:val="a"/>
    <w:rsid w:val="00D7178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7">
    <w:name w:val="xl107"/>
    <w:basedOn w:val="a"/>
    <w:rsid w:val="00D7178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8">
    <w:name w:val="xl108"/>
    <w:basedOn w:val="a"/>
    <w:rsid w:val="00D7178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9">
    <w:name w:val="xl109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0">
    <w:name w:val="xl110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1">
    <w:name w:val="xl111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FFFFFF"/>
      <w:lang w:bidi="ar-SA"/>
    </w:rPr>
  </w:style>
  <w:style w:type="paragraph" w:customStyle="1" w:styleId="xl112">
    <w:name w:val="xl112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FFFFFF"/>
      <w:lang w:bidi="ar-SA"/>
    </w:rPr>
  </w:style>
  <w:style w:type="paragraph" w:customStyle="1" w:styleId="xl113">
    <w:name w:val="xl113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4">
    <w:name w:val="xl114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FFFFFF"/>
      <w:lang w:bidi="ar-SA"/>
    </w:rPr>
  </w:style>
  <w:style w:type="paragraph" w:customStyle="1" w:styleId="xl115">
    <w:name w:val="xl115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FFFFFF"/>
      <w:lang w:bidi="ar-SA"/>
    </w:rPr>
  </w:style>
  <w:style w:type="paragraph" w:customStyle="1" w:styleId="xl116">
    <w:name w:val="xl116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7">
    <w:name w:val="xl117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8">
    <w:name w:val="xl118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9">
    <w:name w:val="xl119"/>
    <w:basedOn w:val="a"/>
    <w:rsid w:val="00D71780"/>
    <w:pPr>
      <w:widowControl/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0">
    <w:name w:val="xl120"/>
    <w:basedOn w:val="a"/>
    <w:rsid w:val="00D71780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1">
    <w:name w:val="xl121"/>
    <w:basedOn w:val="a"/>
    <w:rsid w:val="00D71780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2">
    <w:name w:val="xl122"/>
    <w:basedOn w:val="a"/>
    <w:rsid w:val="00D71780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Normal (Web)"/>
    <w:aliases w:val="Обычный (веб) Знак Знак,Обычный (Web) Знак Знак Знак,Обычный (Web),Обычный (веб) Знак Знак Знак Знак"/>
    <w:basedOn w:val="a"/>
    <w:link w:val="af"/>
    <w:unhideWhenUsed/>
    <w:qFormat/>
    <w:rsid w:val="00E218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Обычный (веб) Знак"/>
    <w:aliases w:val="Обычный (веб) Знак Знак Знак,Обычный (Web) Знак Знак Знак Знак,Обычный (Web) Знак,Обычный (веб) Знак Знак Знак Знак Знак"/>
    <w:link w:val="ae"/>
    <w:locked/>
    <w:rsid w:val="00E21863"/>
    <w:rPr>
      <w:rFonts w:ascii="Times New Roman" w:eastAsia="Times New Roman" w:hAnsi="Times New Roman" w:cs="Times New Roman"/>
      <w:lang w:bidi="ar-SA"/>
    </w:rPr>
  </w:style>
  <w:style w:type="paragraph" w:customStyle="1" w:styleId="xl123">
    <w:name w:val="xl123"/>
    <w:basedOn w:val="a"/>
    <w:rsid w:val="005568E5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4">
    <w:name w:val="xl124"/>
    <w:basedOn w:val="a"/>
    <w:rsid w:val="005568E5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3F83"/>
    <w:rPr>
      <w:color w:val="000000"/>
    </w:rPr>
  </w:style>
  <w:style w:type="paragraph" w:styleId="1">
    <w:name w:val="heading 1"/>
    <w:basedOn w:val="a"/>
    <w:link w:val="10"/>
    <w:uiPriority w:val="9"/>
    <w:qFormat/>
    <w:rsid w:val="00DB080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3F8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A3F8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pt">
    <w:name w:val="Основной текст (2) + Не полужирный;Интервал 0 pt"/>
    <w:basedOn w:val="2"/>
    <w:rsid w:val="002A3F8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2A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2A3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libri105pt">
    <w:name w:val="Основной текст + Calibri;10;5 pt"/>
    <w:basedOn w:val="a4"/>
    <w:rsid w:val="002A3F8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A3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2A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1">
    <w:name w:val="Основной текст1"/>
    <w:basedOn w:val="a4"/>
    <w:rsid w:val="002A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3F83"/>
    <w:rPr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2A3F8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Exact">
    <w:name w:val="Подпись к картинке (2) Exact"/>
    <w:basedOn w:val="a0"/>
    <w:link w:val="22"/>
    <w:rsid w:val="002A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2pt-1ptExact">
    <w:name w:val="Подпись к картинке (2) + 12 pt;Курсив;Интервал -1 pt Exact"/>
    <w:basedOn w:val="2Exact"/>
    <w:rsid w:val="002A3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libriExact">
    <w:name w:val="Подпись к картинке (2) + Calibri Exact"/>
    <w:basedOn w:val="2Exact"/>
    <w:rsid w:val="002A3F8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sid w:val="002A3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3"/>
      <w:sz w:val="28"/>
      <w:szCs w:val="28"/>
      <w:u w:val="none"/>
    </w:rPr>
  </w:style>
  <w:style w:type="character" w:customStyle="1" w:styleId="30ptExact">
    <w:name w:val="Подпись к картинке (3) + Не курсив;Интервал 0 pt Exact"/>
    <w:basedOn w:val="3Exact"/>
    <w:rsid w:val="002A3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Calibri4pt0ptExact">
    <w:name w:val="Подпись к картинке (3) + Calibri;4 pt;Не курсив;Интервал 0 pt Exact"/>
    <w:basedOn w:val="3Exact"/>
    <w:rsid w:val="002A3F8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2"/>
    <w:rsid w:val="002A3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Exact0">
    <w:name w:val="Подпись к картинке Exact"/>
    <w:basedOn w:val="a0"/>
    <w:link w:val="a6"/>
    <w:rsid w:val="002A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-1pt">
    <w:name w:val="Основной текст + Полужирный;Курсив;Интервал -1 pt"/>
    <w:basedOn w:val="a4"/>
    <w:rsid w:val="002A3F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A3F83"/>
    <w:pPr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1">
    <w:name w:val="Основной текст2"/>
    <w:basedOn w:val="a"/>
    <w:link w:val="a4"/>
    <w:rsid w:val="002A3F83"/>
    <w:pPr>
      <w:shd w:val="clear" w:color="auto" w:fill="FFFFFF"/>
      <w:spacing w:before="420" w:line="31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2A3F8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A3F83"/>
    <w:pPr>
      <w:shd w:val="clear" w:color="auto" w:fill="FFFFFF"/>
      <w:spacing w:line="247" w:lineRule="exact"/>
      <w:jc w:val="center"/>
    </w:pPr>
    <w:rPr>
      <w:sz w:val="22"/>
      <w:szCs w:val="22"/>
      <w:lang w:val="en-US" w:eastAsia="en-US" w:bidi="en-US"/>
    </w:rPr>
  </w:style>
  <w:style w:type="paragraph" w:customStyle="1" w:styleId="22">
    <w:name w:val="Подпись к картинке (2)"/>
    <w:basedOn w:val="a"/>
    <w:link w:val="2Exact"/>
    <w:rsid w:val="002A3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1">
    <w:name w:val="Подпись к картинке (3)"/>
    <w:basedOn w:val="a"/>
    <w:link w:val="3Exact"/>
    <w:rsid w:val="002A3F8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53"/>
      <w:sz w:val="28"/>
      <w:szCs w:val="28"/>
    </w:rPr>
  </w:style>
  <w:style w:type="paragraph" w:customStyle="1" w:styleId="42">
    <w:name w:val="Подпись к картинке (4)"/>
    <w:basedOn w:val="a"/>
    <w:link w:val="4Exact"/>
    <w:rsid w:val="002A3F8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a6">
    <w:name w:val="Подпись к картинке"/>
    <w:basedOn w:val="a"/>
    <w:link w:val="Exact0"/>
    <w:rsid w:val="002A3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styleId="HTML">
    <w:name w:val="HTML Preformatted"/>
    <w:basedOn w:val="a"/>
    <w:link w:val="HTML0"/>
    <w:unhideWhenUsed/>
    <w:rsid w:val="001817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18171D"/>
    <w:rPr>
      <w:rFonts w:eastAsia="Times New Roman" w:cs="Times New Roman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B56D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6DDA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Без интервала1"/>
    <w:rsid w:val="00DB0806"/>
    <w:pPr>
      <w:widowControl/>
    </w:pPr>
    <w:rPr>
      <w:rFonts w:ascii="Times New Roman" w:eastAsia="Calibri" w:hAnsi="Times New Roman" w:cs="Times New Roman"/>
      <w:lang w:bidi="ar-SA"/>
    </w:rPr>
  </w:style>
  <w:style w:type="paragraph" w:styleId="a9">
    <w:name w:val="Body Text Indent"/>
    <w:basedOn w:val="a"/>
    <w:link w:val="aa"/>
    <w:semiHidden/>
    <w:rsid w:val="00DB080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Основной текст с отступом Знак"/>
    <w:basedOn w:val="a0"/>
    <w:link w:val="a9"/>
    <w:semiHidden/>
    <w:rsid w:val="00DB0806"/>
    <w:rPr>
      <w:rFonts w:ascii="Times New Roman" w:eastAsia="Times New Roman" w:hAnsi="Times New Roman" w:cs="Times New Roman"/>
      <w:lang w:bidi="ar-SA"/>
    </w:rPr>
  </w:style>
  <w:style w:type="paragraph" w:styleId="ab">
    <w:name w:val="caption"/>
    <w:basedOn w:val="a"/>
    <w:next w:val="a"/>
    <w:qFormat/>
    <w:rsid w:val="00DB0806"/>
    <w:pPr>
      <w:autoSpaceDE w:val="0"/>
      <w:autoSpaceDN w:val="0"/>
    </w:pPr>
    <w:rPr>
      <w:rFonts w:ascii="Times New Roman" w:eastAsia="Calibri" w:hAnsi="Times New Roman" w:cs="Times New Roman"/>
      <w:i/>
      <w:iCs/>
      <w:color w:val="auto"/>
      <w:spacing w:val="100"/>
      <w:sz w:val="28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DB080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apple-converted-space">
    <w:name w:val="apple-converted-space"/>
    <w:basedOn w:val="a0"/>
    <w:rsid w:val="00DB0806"/>
  </w:style>
  <w:style w:type="paragraph" w:styleId="ac">
    <w:name w:val="List Paragraph"/>
    <w:basedOn w:val="a"/>
    <w:uiPriority w:val="34"/>
    <w:qFormat/>
    <w:rsid w:val="00BA4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emails.tinkoff.ru/tinkoff/138367496,0luHtEFZRojKjq7SZVo0tw/245009,250743145,5487616,?aHR0cDovL2xpbms=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oz.gks2vy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nk.emails.tinkoff.ru/tinkoff/138367497,0luHtEFZRojKjq7SZVo0tw/245009,250743145,5487616,?aHR0cDovL2xpbms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emails.tinkoff.ru/tinkoff/138367498,0luHtEFZRojKjq7SZVo0tw/245009,250743145,5487616,?aHR0cDovL2xpbms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veronika</cp:lastModifiedBy>
  <cp:revision>2</cp:revision>
  <cp:lastPrinted>2018-06-28T08:58:00Z</cp:lastPrinted>
  <dcterms:created xsi:type="dcterms:W3CDTF">2020-06-29T13:54:00Z</dcterms:created>
  <dcterms:modified xsi:type="dcterms:W3CDTF">2020-06-29T13:54:00Z</dcterms:modified>
</cp:coreProperties>
</file>