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81" w:rsidRPr="009A219E" w:rsidRDefault="00745481" w:rsidP="00745481">
      <w:pPr>
        <w:jc w:val="center"/>
        <w:rPr>
          <w:b/>
          <w:sz w:val="20"/>
          <w:szCs w:val="20"/>
        </w:rPr>
      </w:pPr>
      <w:r w:rsidRPr="009A219E">
        <w:rPr>
          <w:b/>
          <w:sz w:val="20"/>
          <w:szCs w:val="20"/>
        </w:rPr>
        <w:t>ДОГОВОР №</w:t>
      </w:r>
      <w:r w:rsidR="002D5C7F">
        <w:rPr>
          <w:b/>
          <w:sz w:val="20"/>
          <w:szCs w:val="20"/>
        </w:rPr>
        <w:t xml:space="preserve"> 14</w:t>
      </w:r>
    </w:p>
    <w:p w:rsidR="00745481" w:rsidRPr="009A219E" w:rsidRDefault="00745481" w:rsidP="00745481">
      <w:pPr>
        <w:pStyle w:val="aa"/>
        <w:spacing w:before="28" w:beforeAutospacing="0" w:after="28"/>
        <w:jc w:val="center"/>
        <w:rPr>
          <w:sz w:val="20"/>
          <w:szCs w:val="20"/>
        </w:rPr>
      </w:pPr>
    </w:p>
    <w:p w:rsidR="00745481" w:rsidRPr="009A219E" w:rsidRDefault="00745481" w:rsidP="00745481">
      <w:pPr>
        <w:pStyle w:val="aa"/>
        <w:spacing w:before="28" w:beforeAutospacing="0"/>
        <w:ind w:right="181" w:firstLine="708"/>
        <w:jc w:val="both"/>
        <w:rPr>
          <w:b/>
          <w:bCs/>
          <w:sz w:val="20"/>
          <w:szCs w:val="20"/>
        </w:rPr>
      </w:pPr>
      <w:r w:rsidRPr="009A219E">
        <w:rPr>
          <w:b/>
          <w:bCs/>
          <w:sz w:val="20"/>
          <w:szCs w:val="20"/>
        </w:rPr>
        <w:t xml:space="preserve">г. Санкт-Петербург                                                                           </w:t>
      </w:r>
      <w:r w:rsidR="00184F20">
        <w:rPr>
          <w:b/>
          <w:bCs/>
          <w:sz w:val="20"/>
          <w:szCs w:val="20"/>
        </w:rPr>
        <w:t>«21» июня</w:t>
      </w:r>
      <w:r w:rsidRPr="009A219E">
        <w:rPr>
          <w:b/>
          <w:bCs/>
          <w:sz w:val="20"/>
          <w:szCs w:val="20"/>
        </w:rPr>
        <w:t xml:space="preserve"> 202</w:t>
      </w:r>
      <w:r>
        <w:rPr>
          <w:b/>
          <w:bCs/>
          <w:sz w:val="20"/>
          <w:szCs w:val="20"/>
        </w:rPr>
        <w:t>1</w:t>
      </w:r>
      <w:r w:rsidRPr="009A219E">
        <w:rPr>
          <w:b/>
          <w:bCs/>
          <w:sz w:val="20"/>
          <w:szCs w:val="20"/>
        </w:rPr>
        <w:t xml:space="preserve"> г.</w:t>
      </w:r>
    </w:p>
    <w:p w:rsidR="00745481" w:rsidRPr="009A219E" w:rsidRDefault="00745481" w:rsidP="00745481">
      <w:pPr>
        <w:pStyle w:val="aa"/>
        <w:spacing w:before="28" w:beforeAutospacing="0" w:after="28"/>
        <w:ind w:right="181"/>
        <w:jc w:val="both"/>
        <w:rPr>
          <w:sz w:val="20"/>
          <w:szCs w:val="20"/>
        </w:rPr>
      </w:pPr>
    </w:p>
    <w:p w:rsidR="006875BB" w:rsidRPr="00F02975" w:rsidRDefault="00745481" w:rsidP="006875BB">
      <w:pPr>
        <w:pStyle w:val="aa"/>
        <w:spacing w:before="0" w:beforeAutospacing="0" w:after="0" w:afterAutospacing="0"/>
        <w:ind w:firstLine="567"/>
        <w:jc w:val="both"/>
        <w:rPr>
          <w:sz w:val="20"/>
          <w:szCs w:val="20"/>
        </w:rPr>
      </w:pPr>
      <w:r w:rsidRPr="009A219E">
        <w:rPr>
          <w:sz w:val="20"/>
          <w:szCs w:val="20"/>
        </w:rPr>
        <w:t> </w:t>
      </w:r>
      <w:r w:rsidR="006875BB">
        <w:rPr>
          <w:b/>
          <w:bCs/>
          <w:color w:val="000000"/>
          <w:sz w:val="20"/>
          <w:szCs w:val="20"/>
        </w:rPr>
        <w:t>Общество с ограниченной ответственностью «</w:t>
      </w:r>
      <w:proofErr w:type="spellStart"/>
      <w:r w:rsidR="006875BB">
        <w:rPr>
          <w:b/>
          <w:bCs/>
          <w:color w:val="000000"/>
          <w:sz w:val="20"/>
          <w:szCs w:val="20"/>
        </w:rPr>
        <w:t>Жилкомсервис</w:t>
      </w:r>
      <w:proofErr w:type="spellEnd"/>
      <w:r w:rsidR="006875BB">
        <w:rPr>
          <w:b/>
          <w:bCs/>
          <w:color w:val="000000"/>
          <w:sz w:val="20"/>
          <w:szCs w:val="20"/>
        </w:rPr>
        <w:t xml:space="preserve"> № 2 Выборгского района» </w:t>
      </w:r>
      <w:r w:rsidR="006875BB">
        <w:rPr>
          <w:color w:val="000000"/>
          <w:sz w:val="20"/>
          <w:szCs w:val="20"/>
        </w:rPr>
        <w:t xml:space="preserve">именуемое в дальнейшем </w:t>
      </w:r>
      <w:r w:rsidR="006875BB">
        <w:rPr>
          <w:b/>
          <w:bCs/>
          <w:color w:val="000000"/>
          <w:sz w:val="20"/>
          <w:szCs w:val="20"/>
        </w:rPr>
        <w:t>«Заказчик»</w:t>
      </w:r>
      <w:r w:rsidR="006875BB">
        <w:rPr>
          <w:color w:val="000000"/>
          <w:sz w:val="20"/>
          <w:szCs w:val="20"/>
        </w:rPr>
        <w:t xml:space="preserve">, в лице генерального директора </w:t>
      </w:r>
      <w:proofErr w:type="spellStart"/>
      <w:r w:rsidR="006875BB">
        <w:rPr>
          <w:color w:val="000000"/>
          <w:sz w:val="20"/>
          <w:szCs w:val="20"/>
        </w:rPr>
        <w:t>Макиёвой</w:t>
      </w:r>
      <w:proofErr w:type="spellEnd"/>
      <w:r w:rsidR="006875BB">
        <w:rPr>
          <w:color w:val="000000"/>
          <w:sz w:val="20"/>
          <w:szCs w:val="20"/>
        </w:rPr>
        <w:t xml:space="preserve"> Любовь Ивановны, действующего на основании </w:t>
      </w:r>
      <w:r w:rsidR="006875BB">
        <w:rPr>
          <w:b/>
          <w:bCs/>
          <w:color w:val="000000"/>
          <w:sz w:val="20"/>
          <w:szCs w:val="20"/>
        </w:rPr>
        <w:t>Устава</w:t>
      </w:r>
      <w:r w:rsidR="006875BB">
        <w:rPr>
          <w:color w:val="000000"/>
          <w:sz w:val="20"/>
          <w:szCs w:val="20"/>
        </w:rPr>
        <w:t xml:space="preserve">, с одной стороны, и </w:t>
      </w:r>
      <w:r w:rsidR="006875BB">
        <w:rPr>
          <w:b/>
          <w:bCs/>
          <w:color w:val="000000"/>
          <w:sz w:val="20"/>
          <w:szCs w:val="20"/>
        </w:rPr>
        <w:t xml:space="preserve">Общество с ограниченной ответственностью </w:t>
      </w:r>
      <w:r w:rsidR="006875BB">
        <w:rPr>
          <w:rFonts w:ascii="Arial" w:hAnsi="Arial" w:cs="Arial"/>
          <w:color w:val="333333"/>
          <w:sz w:val="23"/>
          <w:szCs w:val="23"/>
          <w:shd w:val="clear" w:color="auto" w:fill="FFFFFF"/>
        </w:rPr>
        <w:t>"</w:t>
      </w:r>
      <w:r w:rsidR="006875BB">
        <w:rPr>
          <w:b/>
          <w:color w:val="333333"/>
          <w:sz w:val="18"/>
          <w:szCs w:val="18"/>
          <w:shd w:val="clear" w:color="auto" w:fill="FFFFFF"/>
        </w:rPr>
        <w:t>Строительная Компани</w:t>
      </w:r>
      <w:proofErr w:type="gramStart"/>
      <w:r w:rsidR="006875BB">
        <w:rPr>
          <w:b/>
          <w:color w:val="333333"/>
          <w:sz w:val="18"/>
          <w:szCs w:val="18"/>
          <w:shd w:val="clear" w:color="auto" w:fill="FFFFFF"/>
        </w:rPr>
        <w:t>я"</w:t>
      </w:r>
      <w:proofErr w:type="gramEnd"/>
      <w:r w:rsidR="006875BB">
        <w:rPr>
          <w:b/>
          <w:color w:val="333333"/>
          <w:sz w:val="18"/>
          <w:szCs w:val="18"/>
          <w:shd w:val="clear" w:color="auto" w:fill="FFFFFF"/>
        </w:rPr>
        <w:t>ПРЕСТИЖСТРОЙ"</w:t>
      </w:r>
      <w:r w:rsidR="006875BB">
        <w:rPr>
          <w:color w:val="000000"/>
          <w:sz w:val="20"/>
          <w:szCs w:val="20"/>
        </w:rPr>
        <w:t xml:space="preserve">, именуемое в дальнейшем </w:t>
      </w:r>
      <w:r w:rsidR="006875BB">
        <w:rPr>
          <w:b/>
          <w:bCs/>
          <w:color w:val="000000"/>
          <w:sz w:val="20"/>
          <w:szCs w:val="20"/>
        </w:rPr>
        <w:t>«Подрядчик»</w:t>
      </w:r>
      <w:r w:rsidR="006875BB">
        <w:rPr>
          <w:color w:val="000000"/>
          <w:sz w:val="20"/>
          <w:szCs w:val="20"/>
        </w:rPr>
        <w:t xml:space="preserve">, в лице генерального директора </w:t>
      </w:r>
      <w:r w:rsidR="006875BB">
        <w:rPr>
          <w:sz w:val="20"/>
          <w:szCs w:val="20"/>
        </w:rPr>
        <w:t xml:space="preserve">Федотова Ильи Владимировича </w:t>
      </w:r>
      <w:r w:rsidR="006875BB">
        <w:rPr>
          <w:color w:val="000000"/>
          <w:sz w:val="20"/>
          <w:szCs w:val="20"/>
        </w:rPr>
        <w:t xml:space="preserve">, действующего на основании </w:t>
      </w:r>
      <w:r w:rsidR="006875BB">
        <w:rPr>
          <w:b/>
          <w:bCs/>
          <w:color w:val="000000"/>
          <w:sz w:val="20"/>
          <w:szCs w:val="20"/>
        </w:rPr>
        <w:t>Устава</w:t>
      </w:r>
      <w:r w:rsidR="006875BB">
        <w:rPr>
          <w:color w:val="000000"/>
          <w:sz w:val="20"/>
          <w:szCs w:val="20"/>
        </w:rPr>
        <w:t xml:space="preserve">, </w:t>
      </w:r>
      <w:r w:rsidR="006875BB">
        <w:rPr>
          <w:sz w:val="20"/>
          <w:szCs w:val="20"/>
        </w:rPr>
        <w:t xml:space="preserve">на основании результатов проведения конкурса (Протокол комиссии от </w:t>
      </w:r>
      <w:r w:rsidR="002D5C7F">
        <w:rPr>
          <w:sz w:val="20"/>
          <w:szCs w:val="20"/>
        </w:rPr>
        <w:t>«09» июня 2021г.</w:t>
      </w:r>
      <w:r w:rsidR="006875BB">
        <w:rPr>
          <w:sz w:val="20"/>
          <w:szCs w:val="20"/>
        </w:rPr>
        <w:t xml:space="preserve"> № </w:t>
      </w:r>
      <w:r w:rsidR="002D5C7F" w:rsidRPr="002D5C7F">
        <w:rPr>
          <w:sz w:val="20"/>
          <w:szCs w:val="20"/>
        </w:rPr>
        <w:t>32110327150</w:t>
      </w:r>
      <w:r w:rsidR="002D5C7F">
        <w:rPr>
          <w:sz w:val="20"/>
          <w:szCs w:val="20"/>
        </w:rPr>
        <w:t>-3</w:t>
      </w:r>
      <w:r w:rsidR="006875BB">
        <w:rPr>
          <w:sz w:val="20"/>
          <w:szCs w:val="20"/>
        </w:rPr>
        <w:t xml:space="preserve">), размещенный на официальном сайте единой информационной системе в сфере закупок </w:t>
      </w:r>
      <w:hyperlink r:id="rId4" w:history="1">
        <w:r w:rsidR="006875BB">
          <w:rPr>
            <w:rStyle w:val="a3"/>
            <w:rFonts w:eastAsiaTheme="majorEastAsia"/>
            <w:sz w:val="20"/>
            <w:szCs w:val="20"/>
          </w:rPr>
          <w:t>www.zakupki.gov.ru</w:t>
        </w:r>
      </w:hyperlink>
      <w:r w:rsidR="006875BB">
        <w:rPr>
          <w:sz w:val="20"/>
          <w:szCs w:val="20"/>
        </w:rPr>
        <w:t xml:space="preserve"> заключили настоящий Договор (далее – Договор) о нижеследующем:</w:t>
      </w:r>
    </w:p>
    <w:p w:rsidR="00745481" w:rsidRPr="009A219E" w:rsidRDefault="00745481" w:rsidP="006875BB">
      <w:pPr>
        <w:pStyle w:val="aa"/>
        <w:spacing w:before="0" w:beforeAutospacing="0" w:after="0" w:afterAutospacing="0"/>
        <w:ind w:firstLine="567"/>
        <w:jc w:val="both"/>
        <w:rPr>
          <w:sz w:val="20"/>
          <w:szCs w:val="20"/>
          <w:lang w:eastAsia="fa-IR" w:bidi="fa-IR"/>
        </w:rPr>
      </w:pPr>
    </w:p>
    <w:p w:rsidR="00745481" w:rsidRPr="009A219E" w:rsidRDefault="00745481" w:rsidP="00745481">
      <w:pPr>
        <w:pStyle w:val="4"/>
        <w:widowControl w:val="0"/>
        <w:spacing w:before="0"/>
        <w:ind w:left="567"/>
        <w:jc w:val="center"/>
        <w:rPr>
          <w:rFonts w:ascii="Times New Roman" w:hAnsi="Times New Roman" w:cs="Times New Roman"/>
          <w:b/>
          <w:i w:val="0"/>
          <w:color w:val="000000"/>
          <w:sz w:val="20"/>
          <w:szCs w:val="20"/>
        </w:rPr>
      </w:pPr>
      <w:r w:rsidRPr="009A219E">
        <w:rPr>
          <w:rFonts w:ascii="Times New Roman" w:hAnsi="Times New Roman" w:cs="Times New Roman"/>
          <w:b/>
          <w:i w:val="0"/>
          <w:color w:val="000000"/>
          <w:sz w:val="20"/>
          <w:szCs w:val="20"/>
        </w:rPr>
        <w:t>1. ПРЕДМЕТ ДОГОВОРА</w:t>
      </w:r>
    </w:p>
    <w:p w:rsidR="00745481" w:rsidRPr="009A219E" w:rsidRDefault="00745481" w:rsidP="00745481">
      <w:pPr>
        <w:rPr>
          <w:sz w:val="20"/>
          <w:szCs w:val="20"/>
        </w:rPr>
      </w:pPr>
      <w:r w:rsidRPr="009A219E">
        <w:rPr>
          <w:b/>
          <w:sz w:val="20"/>
          <w:szCs w:val="20"/>
        </w:rPr>
        <w:t>1.1.</w:t>
      </w:r>
      <w:r w:rsidRPr="009A219E">
        <w:rPr>
          <w:sz w:val="20"/>
          <w:szCs w:val="20"/>
        </w:rPr>
        <w:t xml:space="preserve">  </w:t>
      </w:r>
      <w:proofErr w:type="gramStart"/>
      <w:r w:rsidRPr="009A219E">
        <w:rPr>
          <w:sz w:val="20"/>
          <w:szCs w:val="20"/>
        </w:rPr>
        <w:t xml:space="preserve">По настоящему Договору Заказчик поручает, а Подрядчик принимает на себя обязательства по </w:t>
      </w:r>
      <w:r w:rsidRPr="009A219E">
        <w:rPr>
          <w:bCs/>
          <w:sz w:val="20"/>
          <w:szCs w:val="20"/>
        </w:rPr>
        <w:t>монтажу противопожарных дверей в многоквартирн</w:t>
      </w:r>
      <w:r>
        <w:rPr>
          <w:bCs/>
          <w:sz w:val="20"/>
          <w:szCs w:val="20"/>
        </w:rPr>
        <w:t>ом</w:t>
      </w:r>
      <w:r w:rsidRPr="009A219E">
        <w:rPr>
          <w:bCs/>
          <w:sz w:val="20"/>
          <w:szCs w:val="20"/>
        </w:rPr>
        <w:t xml:space="preserve"> жил</w:t>
      </w:r>
      <w:r>
        <w:rPr>
          <w:bCs/>
          <w:sz w:val="20"/>
          <w:szCs w:val="20"/>
        </w:rPr>
        <w:t>ом</w:t>
      </w:r>
      <w:r w:rsidRPr="009A219E">
        <w:rPr>
          <w:bCs/>
          <w:sz w:val="20"/>
          <w:szCs w:val="20"/>
        </w:rPr>
        <w:t xml:space="preserve"> дом</w:t>
      </w:r>
      <w:r>
        <w:rPr>
          <w:bCs/>
          <w:sz w:val="20"/>
          <w:szCs w:val="20"/>
        </w:rPr>
        <w:t>е</w:t>
      </w:r>
      <w:r w:rsidRPr="009A219E">
        <w:rPr>
          <w:bCs/>
          <w:sz w:val="20"/>
          <w:szCs w:val="20"/>
        </w:rPr>
        <w:t xml:space="preserve"> по адресам: </w:t>
      </w:r>
      <w:r w:rsidRPr="009A219E">
        <w:rPr>
          <w:color w:val="000000"/>
          <w:sz w:val="20"/>
          <w:szCs w:val="20"/>
        </w:rPr>
        <w:t xml:space="preserve">ул. </w:t>
      </w:r>
      <w:r>
        <w:rPr>
          <w:color w:val="000000"/>
          <w:sz w:val="20"/>
          <w:szCs w:val="20"/>
        </w:rPr>
        <w:t>Есенина, д.34, корп. 1</w:t>
      </w:r>
      <w:r w:rsidRPr="009A219E">
        <w:rPr>
          <w:sz w:val="20"/>
          <w:szCs w:val="20"/>
        </w:rPr>
        <w:t>(далее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roofErr w:type="gramEnd"/>
    </w:p>
    <w:p w:rsidR="00745481" w:rsidRPr="009A219E" w:rsidRDefault="00745481" w:rsidP="00745481">
      <w:pPr>
        <w:jc w:val="both"/>
        <w:rPr>
          <w:sz w:val="20"/>
          <w:szCs w:val="20"/>
        </w:rPr>
      </w:pPr>
      <w:r w:rsidRPr="009A219E">
        <w:rPr>
          <w:b/>
          <w:sz w:val="20"/>
          <w:szCs w:val="20"/>
        </w:rPr>
        <w:t>1.2.</w:t>
      </w:r>
      <w:r w:rsidRPr="009A219E">
        <w:rPr>
          <w:sz w:val="20"/>
          <w:szCs w:val="20"/>
        </w:rPr>
        <w:t xml:space="preserve"> Подрядчик выполняет работы в соответствии со Спецификацией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745481" w:rsidRPr="009A219E" w:rsidRDefault="00745481" w:rsidP="00745481">
      <w:pPr>
        <w:rPr>
          <w:sz w:val="20"/>
          <w:szCs w:val="20"/>
        </w:rPr>
      </w:pPr>
    </w:p>
    <w:p w:rsidR="00745481" w:rsidRPr="009A219E" w:rsidRDefault="00745481" w:rsidP="00745481">
      <w:pPr>
        <w:tabs>
          <w:tab w:val="left" w:pos="0"/>
        </w:tabs>
        <w:jc w:val="both"/>
        <w:rPr>
          <w:sz w:val="20"/>
          <w:szCs w:val="20"/>
        </w:rPr>
      </w:pPr>
    </w:p>
    <w:p w:rsidR="00745481" w:rsidRPr="009A219E" w:rsidRDefault="00745481" w:rsidP="00745481">
      <w:pPr>
        <w:widowControl w:val="0"/>
        <w:tabs>
          <w:tab w:val="left" w:pos="360"/>
        </w:tabs>
        <w:ind w:firstLine="567"/>
        <w:jc w:val="center"/>
        <w:rPr>
          <w:b/>
          <w:bCs/>
          <w:color w:val="000000"/>
          <w:sz w:val="20"/>
          <w:szCs w:val="20"/>
        </w:rPr>
      </w:pPr>
      <w:r w:rsidRPr="009A219E">
        <w:rPr>
          <w:b/>
          <w:bCs/>
          <w:color w:val="000000"/>
          <w:sz w:val="20"/>
          <w:szCs w:val="20"/>
        </w:rPr>
        <w:t>2. ЦЕНА ДОГОВОРА И ПОРЯДОК РАСЧЕТОВ</w:t>
      </w:r>
    </w:p>
    <w:p w:rsidR="00745481" w:rsidRPr="00957CF1" w:rsidRDefault="00745481" w:rsidP="00745481">
      <w:pPr>
        <w:rPr>
          <w:sz w:val="20"/>
          <w:szCs w:val="20"/>
        </w:rPr>
      </w:pPr>
      <w:r w:rsidRPr="00957CF1">
        <w:rPr>
          <w:b/>
          <w:sz w:val="20"/>
          <w:szCs w:val="20"/>
        </w:rPr>
        <w:t>2.1.</w:t>
      </w:r>
      <w:r w:rsidRPr="00957CF1">
        <w:rPr>
          <w:sz w:val="20"/>
          <w:szCs w:val="20"/>
        </w:rPr>
        <w:t xml:space="preserve"> Стоимость Работ, выполняемых Подрядчиком, по Договору определяется итоговым протоколом № </w:t>
      </w:r>
      <w:r w:rsidR="002D5C7F" w:rsidRPr="002D5C7F">
        <w:rPr>
          <w:sz w:val="20"/>
          <w:szCs w:val="20"/>
        </w:rPr>
        <w:t>32110327150</w:t>
      </w:r>
      <w:r w:rsidR="002D5C7F">
        <w:rPr>
          <w:sz w:val="20"/>
          <w:szCs w:val="20"/>
        </w:rPr>
        <w:t xml:space="preserve">-3 </w:t>
      </w:r>
      <w:r w:rsidRPr="00957CF1">
        <w:rPr>
          <w:sz w:val="20"/>
          <w:szCs w:val="20"/>
        </w:rPr>
        <w:t>от «</w:t>
      </w:r>
      <w:r w:rsidR="002D5C7F">
        <w:rPr>
          <w:sz w:val="20"/>
          <w:szCs w:val="20"/>
        </w:rPr>
        <w:t>09</w:t>
      </w:r>
      <w:r w:rsidRPr="00957CF1">
        <w:rPr>
          <w:sz w:val="20"/>
          <w:szCs w:val="20"/>
        </w:rPr>
        <w:t xml:space="preserve">» </w:t>
      </w:r>
      <w:r w:rsidR="002D5C7F">
        <w:rPr>
          <w:sz w:val="20"/>
          <w:szCs w:val="20"/>
        </w:rPr>
        <w:t xml:space="preserve">июня </w:t>
      </w:r>
      <w:r w:rsidRPr="00957CF1">
        <w:rPr>
          <w:sz w:val="20"/>
          <w:szCs w:val="20"/>
        </w:rPr>
        <w:t xml:space="preserve">2021 года и составляет </w:t>
      </w:r>
      <w:r w:rsidR="006875BB" w:rsidRPr="006875BB">
        <w:rPr>
          <w:b/>
          <w:bCs/>
          <w:sz w:val="20"/>
          <w:szCs w:val="20"/>
        </w:rPr>
        <w:t>796</w:t>
      </w:r>
      <w:r w:rsidR="002D5C7F">
        <w:rPr>
          <w:b/>
          <w:bCs/>
          <w:sz w:val="20"/>
          <w:szCs w:val="20"/>
        </w:rPr>
        <w:t xml:space="preserve"> </w:t>
      </w:r>
      <w:r w:rsidR="006875BB" w:rsidRPr="006875BB">
        <w:rPr>
          <w:b/>
          <w:bCs/>
          <w:sz w:val="20"/>
          <w:szCs w:val="20"/>
        </w:rPr>
        <w:t>418</w:t>
      </w:r>
      <w:r w:rsidRPr="00957CF1">
        <w:rPr>
          <w:sz w:val="20"/>
          <w:szCs w:val="20"/>
        </w:rPr>
        <w:t xml:space="preserve"> </w:t>
      </w:r>
      <w:r w:rsidRPr="002D5C7F">
        <w:rPr>
          <w:b/>
          <w:sz w:val="20"/>
          <w:szCs w:val="20"/>
        </w:rPr>
        <w:t>(</w:t>
      </w:r>
      <w:r w:rsidR="006875BB" w:rsidRPr="002D5C7F">
        <w:rPr>
          <w:b/>
          <w:iCs/>
          <w:sz w:val="20"/>
          <w:szCs w:val="20"/>
        </w:rPr>
        <w:t>Семьсот девяносто шесть тысяч четыреста восемнадцать</w:t>
      </w:r>
      <w:r w:rsidR="002D5C7F" w:rsidRPr="002D5C7F">
        <w:rPr>
          <w:b/>
          <w:iCs/>
          <w:sz w:val="20"/>
          <w:szCs w:val="20"/>
        </w:rPr>
        <w:t>)</w:t>
      </w:r>
      <w:r w:rsidR="006875BB" w:rsidRPr="002D5C7F">
        <w:rPr>
          <w:b/>
          <w:iCs/>
          <w:sz w:val="20"/>
          <w:szCs w:val="20"/>
        </w:rPr>
        <w:t xml:space="preserve"> рублей</w:t>
      </w:r>
      <w:r w:rsidR="002D5C7F" w:rsidRPr="002D5C7F">
        <w:rPr>
          <w:b/>
          <w:iCs/>
          <w:sz w:val="20"/>
          <w:szCs w:val="20"/>
        </w:rPr>
        <w:t>,</w:t>
      </w:r>
      <w:r w:rsidR="006875BB" w:rsidRPr="002D5C7F">
        <w:rPr>
          <w:b/>
          <w:iCs/>
          <w:sz w:val="20"/>
          <w:szCs w:val="20"/>
        </w:rPr>
        <w:t xml:space="preserve"> 80 копеек</w:t>
      </w:r>
      <w:r w:rsidRPr="00957CF1">
        <w:rPr>
          <w:sz w:val="20"/>
          <w:szCs w:val="20"/>
        </w:rPr>
        <w:t xml:space="preserve">, </w:t>
      </w:r>
      <w:r w:rsidR="006875BB" w:rsidRPr="00957CF1">
        <w:rPr>
          <w:sz w:val="20"/>
          <w:szCs w:val="20"/>
        </w:rPr>
        <w:t>НДС не облагается</w:t>
      </w:r>
      <w:r w:rsidR="002D5C7F">
        <w:rPr>
          <w:sz w:val="20"/>
          <w:szCs w:val="20"/>
        </w:rPr>
        <w:t xml:space="preserve"> н</w:t>
      </w:r>
      <w:r w:rsidR="006875BB" w:rsidRPr="002D5C7F">
        <w:rPr>
          <w:iCs/>
          <w:color w:val="222222"/>
          <w:sz w:val="18"/>
          <w:szCs w:val="18"/>
          <w:shd w:val="clear" w:color="auto" w:fill="FFFFFF"/>
        </w:rPr>
        <w:t>а</w:t>
      </w:r>
      <w:r w:rsidR="006875BB" w:rsidRPr="007A29D5">
        <w:rPr>
          <w:i/>
          <w:iCs/>
          <w:color w:val="222222"/>
          <w:sz w:val="18"/>
          <w:szCs w:val="18"/>
          <w:shd w:val="clear" w:color="auto" w:fill="FFFFFF"/>
        </w:rPr>
        <w:t xml:space="preserve"> </w:t>
      </w:r>
      <w:r w:rsidR="006875BB" w:rsidRPr="002D5C7F">
        <w:rPr>
          <w:iCs/>
          <w:color w:val="222222"/>
          <w:sz w:val="18"/>
          <w:szCs w:val="18"/>
          <w:shd w:val="clear" w:color="auto" w:fill="FFFFFF"/>
        </w:rPr>
        <w:t>основании статьи 346.11 НК РФ</w:t>
      </w:r>
      <w:r w:rsidR="006875BB" w:rsidRPr="002D5C7F">
        <w:rPr>
          <w:sz w:val="20"/>
          <w:szCs w:val="20"/>
        </w:rPr>
        <w:t>.</w:t>
      </w:r>
    </w:p>
    <w:p w:rsidR="00745481" w:rsidRPr="00957CF1" w:rsidRDefault="00745481" w:rsidP="00745481">
      <w:pPr>
        <w:rPr>
          <w:sz w:val="20"/>
          <w:szCs w:val="20"/>
        </w:rPr>
      </w:pPr>
      <w:r w:rsidRPr="00957CF1">
        <w:rPr>
          <w:b/>
          <w:sz w:val="20"/>
          <w:szCs w:val="20"/>
        </w:rPr>
        <w:t>2.2.</w:t>
      </w:r>
      <w:r w:rsidRPr="00957CF1">
        <w:rPr>
          <w:sz w:val="20"/>
          <w:szCs w:val="20"/>
        </w:rPr>
        <w:t xml:space="preserve"> Стоимость выполняемых Работ должна включать в себя все затраты, издержки и иные расходы Подрядчика, связанные с исполнением Договора, включая, организационные и транспортные расходы, погрузо-разгрузочные работы, страхование, налоги, сборы и другие обязательные платежи, предусмотренные законодательством Российской Федерации.</w:t>
      </w:r>
    </w:p>
    <w:p w:rsidR="00745481" w:rsidRPr="00957CF1" w:rsidRDefault="00745481" w:rsidP="00745481">
      <w:pPr>
        <w:rPr>
          <w:sz w:val="20"/>
          <w:szCs w:val="20"/>
        </w:rPr>
      </w:pPr>
      <w:r w:rsidRPr="00957CF1">
        <w:rPr>
          <w:b/>
          <w:sz w:val="20"/>
          <w:szCs w:val="20"/>
        </w:rPr>
        <w:t>2.3.</w:t>
      </w:r>
      <w:r w:rsidRPr="00957CF1">
        <w:rPr>
          <w:sz w:val="20"/>
          <w:szCs w:val="20"/>
        </w:rPr>
        <w:t xml:space="preserve"> Оплата выполненных Работ производится Заказчиком в безналичной форме путем перечисления на расчетный счёт Подрядчика при наличии оснований оплаты, в течение</w:t>
      </w:r>
      <w:r w:rsidR="006875BB">
        <w:rPr>
          <w:sz w:val="20"/>
          <w:szCs w:val="20"/>
        </w:rPr>
        <w:t xml:space="preserve"> 365</w:t>
      </w:r>
      <w:r w:rsidRPr="00957CF1">
        <w:rPr>
          <w:sz w:val="20"/>
          <w:szCs w:val="20"/>
        </w:rPr>
        <w:t xml:space="preserve"> (</w:t>
      </w:r>
      <w:r w:rsidR="006875BB">
        <w:rPr>
          <w:sz w:val="20"/>
          <w:szCs w:val="20"/>
        </w:rPr>
        <w:t>Трехсот шестидесяти пяти</w:t>
      </w:r>
      <w:r w:rsidRPr="00957CF1">
        <w:rPr>
          <w:sz w:val="20"/>
          <w:szCs w:val="20"/>
        </w:rPr>
        <w:t xml:space="preserve">) банковских дней со дня подписания актов сдачи-приемки выполненных работ. </w:t>
      </w:r>
    </w:p>
    <w:p w:rsidR="00745481" w:rsidRPr="00957CF1" w:rsidRDefault="00745481" w:rsidP="00745481">
      <w:pPr>
        <w:rPr>
          <w:sz w:val="20"/>
          <w:szCs w:val="20"/>
        </w:rPr>
      </w:pPr>
      <w:r w:rsidRPr="00957CF1">
        <w:rPr>
          <w:sz w:val="20"/>
          <w:szCs w:val="20"/>
        </w:rPr>
        <w:t xml:space="preserve">Основанием для оплаты являются: акт сдачи-приемки выполненных Работ, составленный по форме КС-2, справка о стоимости выполненных Работ и затрат, </w:t>
      </w:r>
      <w:proofErr w:type="gramStart"/>
      <w:r w:rsidRPr="00957CF1">
        <w:rPr>
          <w:sz w:val="20"/>
          <w:szCs w:val="20"/>
        </w:rPr>
        <w:t>составленную</w:t>
      </w:r>
      <w:proofErr w:type="gramEnd"/>
      <w:r w:rsidRPr="00957CF1">
        <w:rPr>
          <w:sz w:val="20"/>
          <w:szCs w:val="20"/>
        </w:rPr>
        <w:t xml:space="preserve"> по форме КС-3, счет, счет-фактура (в случае, если организация является плательщиком НДС). Днем платежа по Договору считается дата списания денежных средств со счета Заказчика.</w:t>
      </w:r>
    </w:p>
    <w:p w:rsidR="00745481" w:rsidRPr="00957CF1" w:rsidRDefault="00745481" w:rsidP="00745481">
      <w:pPr>
        <w:rPr>
          <w:sz w:val="20"/>
          <w:szCs w:val="20"/>
        </w:rPr>
      </w:pPr>
      <w:r w:rsidRPr="00957CF1">
        <w:rPr>
          <w:b/>
          <w:sz w:val="20"/>
          <w:szCs w:val="20"/>
        </w:rPr>
        <w:t>2.4.</w:t>
      </w:r>
      <w:r w:rsidRPr="00957CF1">
        <w:rPr>
          <w:sz w:val="20"/>
          <w:szCs w:val="20"/>
        </w:rPr>
        <w:t xml:space="preserve">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745481" w:rsidRPr="00957CF1" w:rsidRDefault="00745481" w:rsidP="00745481">
      <w:pPr>
        <w:rPr>
          <w:sz w:val="20"/>
          <w:szCs w:val="20"/>
        </w:rPr>
      </w:pPr>
      <w:r w:rsidRPr="00957CF1">
        <w:rPr>
          <w:b/>
          <w:sz w:val="20"/>
          <w:szCs w:val="20"/>
        </w:rPr>
        <w:t>2.5.</w:t>
      </w:r>
      <w:r w:rsidRPr="00957CF1">
        <w:rPr>
          <w:sz w:val="20"/>
          <w:szCs w:val="20"/>
        </w:rPr>
        <w:t xml:space="preserve"> Авансирование не предусмотрено.</w:t>
      </w:r>
    </w:p>
    <w:p w:rsidR="00745481" w:rsidRPr="00F02975" w:rsidRDefault="00745481" w:rsidP="00745481">
      <w:pPr>
        <w:jc w:val="both"/>
        <w:rPr>
          <w:sz w:val="20"/>
          <w:szCs w:val="20"/>
        </w:rPr>
      </w:pPr>
      <w:r>
        <w:rPr>
          <w:b/>
          <w:sz w:val="20"/>
          <w:szCs w:val="20"/>
        </w:rPr>
        <w:t>2.6</w:t>
      </w:r>
      <w:r w:rsidRPr="00F02975">
        <w:rPr>
          <w:b/>
          <w:sz w:val="20"/>
          <w:szCs w:val="20"/>
        </w:rPr>
        <w:t>.</w:t>
      </w:r>
      <w:r w:rsidRPr="00F02975">
        <w:rPr>
          <w:sz w:val="20"/>
          <w:szCs w:val="20"/>
        </w:rPr>
        <w:t xml:space="preserve"> При исполнении Договора допускается изменение объемов выполненных работ в ст</w:t>
      </w:r>
      <w:r>
        <w:rPr>
          <w:sz w:val="20"/>
          <w:szCs w:val="20"/>
        </w:rPr>
        <w:t xml:space="preserve">орону увеличения или </w:t>
      </w:r>
      <w:proofErr w:type="spellStart"/>
      <w:r>
        <w:rPr>
          <w:sz w:val="20"/>
          <w:szCs w:val="20"/>
        </w:rPr>
        <w:t>уменьшения</w:t>
      </w:r>
      <w:proofErr w:type="gramStart"/>
      <w:r>
        <w:rPr>
          <w:sz w:val="20"/>
          <w:szCs w:val="20"/>
        </w:rPr>
        <w:t>.</w:t>
      </w:r>
      <w:r>
        <w:rPr>
          <w:sz w:val="20"/>
          <w:szCs w:val="20"/>
          <w:lang w:eastAsia="zh-CN"/>
        </w:rPr>
        <w:t>О</w:t>
      </w:r>
      <w:proofErr w:type="gramEnd"/>
      <w:r w:rsidRPr="00420A3C">
        <w:rPr>
          <w:sz w:val="20"/>
          <w:szCs w:val="20"/>
          <w:lang w:eastAsia="zh-CN"/>
        </w:rPr>
        <w:t>бъем</w:t>
      </w:r>
      <w:proofErr w:type="spellEnd"/>
      <w:r w:rsidRPr="00420A3C">
        <w:rPr>
          <w:sz w:val="20"/>
          <w:szCs w:val="20"/>
          <w:lang w:eastAsia="zh-CN"/>
        </w:rPr>
        <w:t xml:space="preserve">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r w:rsidRPr="00F02975">
        <w:rPr>
          <w:sz w:val="20"/>
          <w:szCs w:val="20"/>
        </w:rPr>
        <w:t xml:space="preserve">. При изменении объемом выполненных работ, по сравнению с </w:t>
      </w:r>
      <w:proofErr w:type="gramStart"/>
      <w:r w:rsidRPr="00F02975">
        <w:rPr>
          <w:sz w:val="20"/>
          <w:szCs w:val="20"/>
        </w:rPr>
        <w:t>указанными</w:t>
      </w:r>
      <w:proofErr w:type="gramEnd"/>
      <w:r w:rsidRPr="00F02975">
        <w:rPr>
          <w:sz w:val="20"/>
          <w:szCs w:val="20"/>
        </w:rPr>
        <w:t xml:space="preserve"> в Приложении №1 к Договору, данный факт фиксируется двухсторонним актом между Заказчиком и Подрядчиком. Выполненные работы оформляются актом выполненных работ по уточненным фактически выполненным объемам.</w:t>
      </w:r>
    </w:p>
    <w:p w:rsidR="00745481" w:rsidRPr="009A219E" w:rsidRDefault="00745481" w:rsidP="00745481">
      <w:pPr>
        <w:ind w:firstLine="539"/>
        <w:jc w:val="both"/>
        <w:rPr>
          <w:sz w:val="20"/>
          <w:szCs w:val="20"/>
        </w:rPr>
      </w:pP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745481" w:rsidRPr="00F02975" w:rsidRDefault="00745481" w:rsidP="00745481">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745481" w:rsidRPr="00F02975" w:rsidRDefault="00745481" w:rsidP="00745481">
      <w:pPr>
        <w:jc w:val="both"/>
        <w:rPr>
          <w:sz w:val="20"/>
          <w:szCs w:val="20"/>
        </w:rPr>
      </w:pPr>
      <w:r w:rsidRPr="00F02975">
        <w:rPr>
          <w:b/>
          <w:sz w:val="20"/>
          <w:szCs w:val="20"/>
        </w:rPr>
        <w:lastRenderedPageBreak/>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745481" w:rsidRPr="00F02975" w:rsidRDefault="00745481" w:rsidP="00745481">
      <w:pPr>
        <w:pStyle w:val="a4"/>
        <w:rPr>
          <w:rFonts w:ascii="Times New Roman" w:hAnsi="Times New Roman"/>
          <w:sz w:val="20"/>
          <w:szCs w:val="20"/>
        </w:rPr>
      </w:pPr>
      <w:r w:rsidRPr="00F02975">
        <w:rPr>
          <w:rFonts w:ascii="Times New Roman" w:hAnsi="Times New Roman"/>
          <w:b/>
          <w:sz w:val="20"/>
          <w:szCs w:val="20"/>
        </w:rPr>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745481" w:rsidRPr="00F02975" w:rsidRDefault="00745481" w:rsidP="00745481">
      <w:pPr>
        <w:pStyle w:val="a4"/>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745481" w:rsidRPr="00F02975" w:rsidRDefault="00745481" w:rsidP="00745481">
      <w:pPr>
        <w:pStyle w:val="a4"/>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745481" w:rsidRPr="00F02975" w:rsidRDefault="00745481" w:rsidP="00745481">
      <w:pPr>
        <w:pStyle w:val="a6"/>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 по </w:t>
      </w:r>
      <w:r>
        <w:rPr>
          <w:rFonts w:ascii="Times New Roman" w:hAnsi="Times New Roman"/>
          <w:sz w:val="20"/>
          <w:szCs w:val="20"/>
        </w:rPr>
        <w:t>30.07.2021г.</w:t>
      </w:r>
    </w:p>
    <w:p w:rsidR="00745481" w:rsidRPr="00F02975" w:rsidRDefault="00745481" w:rsidP="00745481">
      <w:pPr>
        <w:jc w:val="both"/>
        <w:rPr>
          <w:b/>
          <w:sz w:val="20"/>
          <w:szCs w:val="20"/>
        </w:rPr>
      </w:pPr>
    </w:p>
    <w:p w:rsidR="00745481"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w:t>
      </w:r>
      <w:proofErr w:type="spellStart"/>
      <w:r w:rsidRPr="00F02975">
        <w:rPr>
          <w:rFonts w:ascii="Times New Roman" w:hAnsi="Times New Roman"/>
        </w:rPr>
        <w:t>Договору</w:t>
      </w:r>
      <w:proofErr w:type="gramStart"/>
      <w:r w:rsidRPr="00F02975">
        <w:rPr>
          <w:rFonts w:ascii="Times New Roman" w:hAnsi="Times New Roman"/>
        </w:rPr>
        <w:t>.</w:t>
      </w:r>
      <w:r w:rsidRPr="00C04701">
        <w:rPr>
          <w:rFonts w:ascii="Times New Roman" w:hAnsi="Times New Roman"/>
        </w:rPr>
        <w:t>П</w:t>
      </w:r>
      <w:proofErr w:type="gramEnd"/>
      <w:r w:rsidRPr="00C04701">
        <w:rPr>
          <w:rFonts w:ascii="Times New Roman" w:hAnsi="Times New Roman"/>
        </w:rPr>
        <w:t>одрядчик</w:t>
      </w:r>
      <w:proofErr w:type="spellEnd"/>
      <w:r w:rsidRPr="00C04701">
        <w:rPr>
          <w:rFonts w:ascii="Times New Roman" w:hAnsi="Times New Roman"/>
        </w:rPr>
        <w:t xml:space="preserve"> выполняет все Работы лично, без привлечения Субподрядчиков.</w:t>
      </w:r>
    </w:p>
    <w:p w:rsidR="00745481" w:rsidRDefault="00745481" w:rsidP="00745481">
      <w:pPr>
        <w:jc w:val="both"/>
        <w:rPr>
          <w:sz w:val="20"/>
          <w:szCs w:val="20"/>
        </w:rPr>
      </w:pPr>
      <w:r w:rsidRPr="00F02975">
        <w:rPr>
          <w:b/>
          <w:sz w:val="20"/>
          <w:szCs w:val="20"/>
        </w:rPr>
        <w:t>5.</w:t>
      </w:r>
      <w:r>
        <w:rPr>
          <w:b/>
          <w:sz w:val="20"/>
          <w:szCs w:val="20"/>
        </w:rPr>
        <w:t>3</w:t>
      </w:r>
      <w:r w:rsidRPr="00F02975">
        <w:rPr>
          <w:sz w:val="20"/>
          <w:szCs w:val="20"/>
        </w:rPr>
        <w:t>. Перед началом выполнения Работ Подрядчик обязан:</w:t>
      </w:r>
    </w:p>
    <w:p w:rsidR="00745481" w:rsidRPr="00F02975" w:rsidRDefault="00745481" w:rsidP="00745481">
      <w:pPr>
        <w:jc w:val="both"/>
        <w:rPr>
          <w:sz w:val="20"/>
          <w:szCs w:val="20"/>
        </w:rPr>
      </w:pPr>
      <w:r w:rsidRPr="00E910EC">
        <w:rPr>
          <w:b/>
          <w:sz w:val="20"/>
          <w:szCs w:val="20"/>
        </w:rPr>
        <w:t>5.</w:t>
      </w:r>
      <w:r>
        <w:rPr>
          <w:b/>
          <w:sz w:val="20"/>
          <w:szCs w:val="20"/>
        </w:rPr>
        <w:t>3</w:t>
      </w:r>
      <w:r w:rsidRPr="00E910EC">
        <w:rPr>
          <w:b/>
          <w:sz w:val="20"/>
          <w:szCs w:val="20"/>
        </w:rPr>
        <w:t>.1</w:t>
      </w:r>
      <w:r>
        <w:rPr>
          <w:sz w:val="20"/>
          <w:szCs w:val="20"/>
        </w:rPr>
        <w:t xml:space="preserve">. Провести </w:t>
      </w:r>
      <w:proofErr w:type="spellStart"/>
      <w:r>
        <w:rPr>
          <w:sz w:val="20"/>
          <w:szCs w:val="20"/>
        </w:rPr>
        <w:t>фотофиксацию</w:t>
      </w:r>
      <w:proofErr w:type="spellEnd"/>
      <w:r>
        <w:rPr>
          <w:sz w:val="20"/>
          <w:szCs w:val="20"/>
        </w:rPr>
        <w:t xml:space="preserve"> всех этажей многоквартирного дома до начала выполнения работ, </w:t>
      </w:r>
      <w:proofErr w:type="spellStart"/>
      <w:r>
        <w:rPr>
          <w:sz w:val="20"/>
          <w:szCs w:val="20"/>
        </w:rPr>
        <w:t>фотофиксацию</w:t>
      </w:r>
      <w:proofErr w:type="spellEnd"/>
      <w:r>
        <w:rPr>
          <w:sz w:val="20"/>
          <w:szCs w:val="20"/>
        </w:rPr>
        <w:t xml:space="preserve"> всех скрытых работ, </w:t>
      </w:r>
      <w:proofErr w:type="spellStart"/>
      <w:r>
        <w:rPr>
          <w:sz w:val="20"/>
          <w:szCs w:val="20"/>
        </w:rPr>
        <w:t>фотофиксацию</w:t>
      </w:r>
      <w:proofErr w:type="spellEnd"/>
      <w:r>
        <w:rPr>
          <w:sz w:val="20"/>
          <w:szCs w:val="20"/>
        </w:rPr>
        <w:t xml:space="preserve"> всех этажей лестничной клетки после выполнения всех работ и уборки мусора.</w:t>
      </w:r>
    </w:p>
    <w:p w:rsidR="00745481" w:rsidRPr="00F02975" w:rsidRDefault="00745481" w:rsidP="00745481">
      <w:pPr>
        <w:jc w:val="both"/>
        <w:rPr>
          <w:sz w:val="20"/>
          <w:szCs w:val="20"/>
        </w:rPr>
      </w:pPr>
      <w:r w:rsidRPr="00F02975">
        <w:rPr>
          <w:b/>
          <w:sz w:val="20"/>
          <w:szCs w:val="20"/>
        </w:rPr>
        <w:t>5.</w:t>
      </w:r>
      <w:r>
        <w:rPr>
          <w:b/>
          <w:sz w:val="20"/>
          <w:szCs w:val="20"/>
        </w:rPr>
        <w:t>3</w:t>
      </w:r>
      <w:r w:rsidRPr="00F02975">
        <w:rPr>
          <w:b/>
          <w:sz w:val="20"/>
          <w:szCs w:val="20"/>
        </w:rPr>
        <w:t>.</w:t>
      </w:r>
      <w:r>
        <w:rPr>
          <w:b/>
          <w:sz w:val="20"/>
          <w:szCs w:val="20"/>
        </w:rPr>
        <w:t>2</w:t>
      </w:r>
      <w:r w:rsidRPr="00F02975">
        <w:rPr>
          <w:sz w:val="20"/>
          <w:szCs w:val="20"/>
        </w:rPr>
        <w:t>. Представить Заказчику список сотрудников привлеченных к выполнению работ по Договору.</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745481" w:rsidRPr="00F02975" w:rsidRDefault="00745481" w:rsidP="00745481">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4</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4</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745481" w:rsidRPr="00F02975" w:rsidRDefault="00745481" w:rsidP="00745481">
      <w:pPr>
        <w:pStyle w:val="ac"/>
        <w:rPr>
          <w:b/>
          <w:bCs/>
          <w:sz w:val="20"/>
        </w:rPr>
      </w:pPr>
      <w:r w:rsidRPr="00F02975">
        <w:rPr>
          <w:b/>
          <w:sz w:val="20"/>
        </w:rPr>
        <w:t>5.</w:t>
      </w:r>
      <w:r>
        <w:rPr>
          <w:b/>
          <w:sz w:val="20"/>
        </w:rPr>
        <w:t>4</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745481" w:rsidRPr="00F02975" w:rsidRDefault="00745481" w:rsidP="00745481">
      <w:pPr>
        <w:pStyle w:val="ac"/>
        <w:rPr>
          <w:sz w:val="20"/>
        </w:rPr>
      </w:pPr>
      <w:r w:rsidRPr="00F02975">
        <w:rPr>
          <w:b/>
          <w:sz w:val="20"/>
        </w:rPr>
        <w:t>5.</w:t>
      </w:r>
      <w:r>
        <w:rPr>
          <w:b/>
          <w:sz w:val="20"/>
        </w:rPr>
        <w:t>8</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lastRenderedPageBreak/>
        <w:t>5.</w:t>
      </w:r>
      <w:r>
        <w:rPr>
          <w:rFonts w:ascii="Times New Roman" w:hAnsi="Times New Roman"/>
          <w:b/>
        </w:rPr>
        <w:t>9</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10</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1</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745481" w:rsidRPr="00F02975" w:rsidRDefault="00745481" w:rsidP="00745481">
      <w:pPr>
        <w:pStyle w:val="ConsNormal"/>
        <w:widowControl/>
        <w:ind w:firstLine="0"/>
        <w:jc w:val="both"/>
        <w:rPr>
          <w:rFonts w:ascii="Times New Roman" w:hAnsi="Times New Roman"/>
        </w:rPr>
      </w:pPr>
      <w:r w:rsidRPr="00E51968">
        <w:rPr>
          <w:rFonts w:ascii="Times New Roman" w:hAnsi="Times New Roman"/>
          <w:b/>
        </w:rPr>
        <w:t>5.1</w:t>
      </w:r>
      <w:r>
        <w:rPr>
          <w:rFonts w:ascii="Times New Roman" w:hAnsi="Times New Roman"/>
          <w:b/>
        </w:rPr>
        <w:t>2</w:t>
      </w:r>
      <w:r>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745481" w:rsidRPr="00F02975" w:rsidRDefault="00745481" w:rsidP="00745481">
      <w:pPr>
        <w:pStyle w:val="ad"/>
        <w:jc w:val="both"/>
        <w:rPr>
          <w:color w:val="000000"/>
        </w:rPr>
      </w:pPr>
      <w:r w:rsidRPr="00F02975">
        <w:rPr>
          <w:b/>
          <w:color w:val="000000"/>
        </w:rPr>
        <w:t>5.1</w:t>
      </w:r>
      <w:r>
        <w:rPr>
          <w:b/>
          <w:color w:val="000000"/>
        </w:rPr>
        <w:t>3</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745481" w:rsidRPr="00F02975" w:rsidRDefault="00745481" w:rsidP="00745481">
      <w:pPr>
        <w:pStyle w:val="ad"/>
        <w:jc w:val="both"/>
        <w:rPr>
          <w:color w:val="000000"/>
        </w:rPr>
      </w:pPr>
      <w:r w:rsidRPr="00F02975">
        <w:rPr>
          <w:b/>
          <w:color w:val="000000"/>
        </w:rPr>
        <w:t>5.1</w:t>
      </w:r>
      <w:r>
        <w:rPr>
          <w:b/>
          <w:color w:val="000000"/>
        </w:rPr>
        <w:t>4</w:t>
      </w:r>
      <w:r w:rsidRPr="00F02975">
        <w:rPr>
          <w:b/>
          <w:color w:val="000000"/>
        </w:rPr>
        <w:t>.</w:t>
      </w:r>
      <w:r w:rsidRPr="00F02975">
        <w:rPr>
          <w:color w:val="000000"/>
        </w:rPr>
        <w:t xml:space="preserve"> Во время проведения ремонтных работ должно быть сохранено бесперебойное </w:t>
      </w:r>
      <w:proofErr w:type="spellStart"/>
      <w:r w:rsidRPr="00F02975">
        <w:rPr>
          <w:color w:val="000000"/>
        </w:rPr>
        <w:t>электро</w:t>
      </w:r>
      <w:proofErr w:type="spellEnd"/>
      <w:r w:rsidRPr="00F02975">
        <w:rPr>
          <w:color w:val="000000"/>
        </w:rPr>
        <w:t xml:space="preserve">-, тепло- и водоснабжение </w:t>
      </w:r>
      <w:r w:rsidRPr="00F02975">
        <w:t xml:space="preserve">многоквартирных домов. </w:t>
      </w:r>
    </w:p>
    <w:p w:rsidR="00745481" w:rsidRPr="00F02975" w:rsidRDefault="00745481" w:rsidP="00745481">
      <w:pPr>
        <w:pStyle w:val="a6"/>
        <w:tabs>
          <w:tab w:val="left" w:pos="561"/>
        </w:tabs>
        <w:spacing w:after="0"/>
        <w:rPr>
          <w:rFonts w:ascii="Times New Roman" w:hAnsi="Times New Roman"/>
          <w:color w:val="000000"/>
          <w:sz w:val="20"/>
          <w:szCs w:val="20"/>
        </w:rPr>
      </w:pP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xml:space="preserve">. Заказчик вправе в любое время осуществлять </w:t>
      </w:r>
      <w:proofErr w:type="gramStart"/>
      <w:r w:rsidRPr="00F02975">
        <w:rPr>
          <w:rFonts w:ascii="Times New Roman" w:hAnsi="Times New Roman"/>
        </w:rPr>
        <w:t>контроль за</w:t>
      </w:r>
      <w:proofErr w:type="gramEnd"/>
      <w:r w:rsidRPr="00F02975">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745481" w:rsidRDefault="00745481" w:rsidP="00745481">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745481" w:rsidRDefault="00745481" w:rsidP="00745481">
      <w:pPr>
        <w:pStyle w:val="ConsNormal"/>
        <w:widowControl/>
        <w:ind w:firstLine="0"/>
        <w:jc w:val="both"/>
        <w:rPr>
          <w:rFonts w:ascii="Times New Roman" w:hAnsi="Times New Roman"/>
        </w:rPr>
      </w:pPr>
      <w:r w:rsidRPr="00C04701">
        <w:rPr>
          <w:rFonts w:ascii="Times New Roman" w:hAnsi="Times New Roman"/>
          <w:b/>
        </w:rPr>
        <w:t>6.5</w:t>
      </w:r>
      <w:r w:rsidRPr="00C04701">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w:t>
      </w:r>
      <w:proofErr w:type="gramStart"/>
      <w:r w:rsidRPr="00C04701">
        <w:rPr>
          <w:rFonts w:ascii="Times New Roman" w:hAnsi="Times New Roman"/>
        </w:rPr>
        <w:t>Подрядчику</w:t>
      </w:r>
      <w:proofErr w:type="gramEnd"/>
      <w:r w:rsidRPr="00C04701">
        <w:rPr>
          <w:rFonts w:ascii="Times New Roman" w:hAnsi="Times New Roman"/>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6</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745481" w:rsidRPr="00F02975" w:rsidRDefault="00745481" w:rsidP="00745481">
      <w:pPr>
        <w:pStyle w:val="ConsNormal"/>
        <w:tabs>
          <w:tab w:val="left" w:pos="540"/>
          <w:tab w:val="left" w:pos="1008"/>
        </w:tabs>
        <w:ind w:firstLine="0"/>
        <w:jc w:val="both"/>
        <w:rPr>
          <w:rFonts w:ascii="Times New Roman" w:hAnsi="Times New Roman"/>
        </w:rPr>
      </w:pP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7.1.1.</w:t>
      </w:r>
      <w:r w:rsidRPr="00F02975">
        <w:rPr>
          <w:rFonts w:ascii="Times New Roman" w:hAnsi="Times New Roman"/>
        </w:rPr>
        <w:t xml:space="preserve"> Подрядчик извещает Заказчика о дате и времени сдачи-приемки выполненных Работ;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745481" w:rsidRDefault="00745481" w:rsidP="00745481">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48</w:t>
      </w:r>
      <w:r w:rsidRPr="00F02975">
        <w:rPr>
          <w:rFonts w:ascii="Times New Roman" w:hAnsi="Times New Roman"/>
          <w:bCs/>
        </w:rPr>
        <w:t xml:space="preserve"> (</w:t>
      </w:r>
      <w:r>
        <w:rPr>
          <w:rFonts w:ascii="Times New Roman" w:hAnsi="Times New Roman"/>
          <w:bCs/>
        </w:rPr>
        <w:t>сорок восемь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745481" w:rsidRPr="00F02975" w:rsidRDefault="00745481" w:rsidP="00745481">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bCs/>
        </w:rPr>
        <w:lastRenderedPageBreak/>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745481" w:rsidRPr="00F02975" w:rsidRDefault="00745481" w:rsidP="00745481">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745481" w:rsidRPr="00F02975" w:rsidRDefault="00745481" w:rsidP="00745481">
      <w:pPr>
        <w:pStyle w:val="ConsNormal"/>
        <w:tabs>
          <w:tab w:val="left" w:pos="540"/>
          <w:tab w:val="left" w:pos="1008"/>
        </w:tabs>
        <w:ind w:firstLine="0"/>
        <w:jc w:val="both"/>
        <w:rPr>
          <w:rFonts w:ascii="Times New Roman" w:hAnsi="Times New Roman"/>
        </w:rPr>
      </w:pPr>
    </w:p>
    <w:p w:rsidR="00745481" w:rsidRPr="00F02975" w:rsidRDefault="00745481" w:rsidP="00745481">
      <w:pPr>
        <w:rPr>
          <w:sz w:val="20"/>
          <w:szCs w:val="20"/>
        </w:rPr>
      </w:pPr>
    </w:p>
    <w:p w:rsidR="00745481" w:rsidRPr="00F02975" w:rsidRDefault="00745481" w:rsidP="00745481">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745481" w:rsidRPr="00F02975" w:rsidRDefault="00745481" w:rsidP="00745481">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745481" w:rsidRPr="00F02975" w:rsidRDefault="00745481" w:rsidP="00745481">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745481" w:rsidRPr="00F02975" w:rsidRDefault="00745481" w:rsidP="00745481">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745481" w:rsidRPr="00F02975" w:rsidRDefault="00745481" w:rsidP="00745481">
      <w:pPr>
        <w:adjustRightInd w:val="0"/>
        <w:jc w:val="both"/>
        <w:rPr>
          <w:sz w:val="20"/>
          <w:szCs w:val="20"/>
        </w:rPr>
      </w:pPr>
      <w:r w:rsidRPr="00F02975">
        <w:rPr>
          <w:b/>
          <w:sz w:val="20"/>
          <w:szCs w:val="20"/>
        </w:rPr>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745481" w:rsidRPr="00F02975" w:rsidRDefault="00745481" w:rsidP="00745481">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745481" w:rsidRPr="00F02975" w:rsidRDefault="00745481" w:rsidP="00745481">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745481" w:rsidRPr="00F02975" w:rsidRDefault="00745481" w:rsidP="00745481">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745481" w:rsidRPr="00F02975" w:rsidRDefault="00745481" w:rsidP="00745481">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10. ФОРС-МАЖОРНЫЕ ОБСТОЯТЕЛЬСТВА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b/>
        </w:rPr>
        <w:lastRenderedPageBreak/>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745481" w:rsidRPr="00F02975" w:rsidRDefault="00745481" w:rsidP="00745481">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45481" w:rsidRDefault="00745481" w:rsidP="00745481">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745481" w:rsidRDefault="00745481" w:rsidP="00745481">
      <w:pPr>
        <w:pStyle w:val="ConsNormal"/>
        <w:widowControl/>
        <w:ind w:firstLine="0"/>
        <w:jc w:val="both"/>
        <w:rPr>
          <w:rFonts w:ascii="Times New Roman" w:hAnsi="Times New Roman"/>
        </w:rPr>
      </w:pPr>
    </w:p>
    <w:p w:rsidR="00745481" w:rsidRPr="00C04701" w:rsidRDefault="00745481" w:rsidP="00745481">
      <w:pPr>
        <w:pStyle w:val="ConsNormal"/>
        <w:widowControl/>
        <w:ind w:firstLine="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04701">
        <w:rPr>
          <w:rFonts w:ascii="Times New Roman" w:hAnsi="Times New Roman"/>
          <w:b/>
        </w:rPr>
        <w:t>12. ПОРЯДОК ИЗМЕНЕНИЯ И РАСТОРЖЕНИЯ ДОГОВОРА.</w:t>
      </w:r>
    </w:p>
    <w:p w:rsidR="00745481" w:rsidRPr="00C04701" w:rsidRDefault="00745481" w:rsidP="00745481">
      <w:pPr>
        <w:pStyle w:val="ConsNormal"/>
        <w:widowControl/>
        <w:ind w:firstLine="0"/>
        <w:jc w:val="both"/>
        <w:rPr>
          <w:rFonts w:ascii="Times New Roman" w:hAnsi="Times New Roman"/>
        </w:rPr>
      </w:pPr>
      <w:r w:rsidRPr="00C04701">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5481" w:rsidRPr="00C04701" w:rsidRDefault="00745481" w:rsidP="00745481">
      <w:pPr>
        <w:pStyle w:val="ConsNormal"/>
        <w:widowControl/>
        <w:ind w:firstLine="0"/>
        <w:jc w:val="both"/>
        <w:rPr>
          <w:rFonts w:ascii="Times New Roman" w:hAnsi="Times New Roman"/>
        </w:rPr>
      </w:pPr>
      <w:r w:rsidRPr="00C04701">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745481" w:rsidRPr="00F02975" w:rsidRDefault="00745481" w:rsidP="00745481">
      <w:pPr>
        <w:pStyle w:val="ConsNormal"/>
        <w:widowControl/>
        <w:ind w:firstLine="0"/>
        <w:jc w:val="both"/>
        <w:rPr>
          <w:rFonts w:ascii="Times New Roman" w:hAnsi="Times New Roman"/>
        </w:rPr>
      </w:pPr>
      <w:r w:rsidRPr="00C04701">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C04701">
        <w:rPr>
          <w:rFonts w:ascii="Times New Roman" w:hAnsi="Times New Roman"/>
        </w:rPr>
        <w:t>позднее</w:t>
      </w:r>
      <w:proofErr w:type="gramEnd"/>
      <w:r w:rsidRPr="00C04701">
        <w:rPr>
          <w:rFonts w:ascii="Times New Roman" w:hAnsi="Times New Roman"/>
        </w:rPr>
        <w:t xml:space="preserve"> чем за </w:t>
      </w:r>
      <w:r>
        <w:rPr>
          <w:rFonts w:ascii="Times New Roman" w:hAnsi="Times New Roman"/>
        </w:rPr>
        <w:t>15 календарных</w:t>
      </w:r>
      <w:r w:rsidRPr="00C04701">
        <w:rPr>
          <w:rFonts w:ascii="Times New Roman" w:hAnsi="Times New Roman"/>
        </w:rPr>
        <w:t xml:space="preserve"> дней до предполагаемого дня расторжения настоящего Договора.</w:t>
      </w: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p>
    <w:p w:rsidR="00745481" w:rsidRPr="00F02975" w:rsidRDefault="00745481" w:rsidP="00745481">
      <w:pPr>
        <w:pStyle w:val="ConsNormal"/>
        <w:widowControl/>
        <w:ind w:firstLine="426"/>
        <w:jc w:val="center"/>
        <w:rPr>
          <w:rFonts w:ascii="Times New Roman" w:hAnsi="Times New Roman"/>
          <w:b/>
          <w:bCs/>
        </w:rPr>
      </w:pPr>
      <w:r>
        <w:rPr>
          <w:rFonts w:ascii="Times New Roman" w:hAnsi="Times New Roman"/>
          <w:b/>
          <w:bCs/>
        </w:rPr>
        <w:t>13</w:t>
      </w:r>
      <w:r w:rsidRPr="00F02975">
        <w:rPr>
          <w:rFonts w:ascii="Times New Roman" w:hAnsi="Times New Roman"/>
          <w:b/>
          <w:bCs/>
        </w:rPr>
        <w:t>. ОСОБЫЕ УСЛОВИЯ</w:t>
      </w:r>
    </w:p>
    <w:p w:rsidR="00745481" w:rsidRPr="00F02975" w:rsidRDefault="00745481" w:rsidP="00745481">
      <w:pPr>
        <w:pStyle w:val="ConsNormal"/>
        <w:widowControl/>
        <w:ind w:firstLine="0"/>
        <w:jc w:val="both"/>
        <w:rPr>
          <w:rFonts w:ascii="Times New Roman" w:hAnsi="Times New Roman"/>
        </w:rPr>
      </w:pPr>
      <w:r>
        <w:rPr>
          <w:rFonts w:ascii="Times New Roman" w:hAnsi="Times New Roman"/>
          <w:b/>
        </w:rPr>
        <w:t>13</w:t>
      </w:r>
      <w:r w:rsidRPr="00F02975">
        <w:rPr>
          <w:rFonts w:ascii="Times New Roman" w:hAnsi="Times New Roman"/>
          <w:b/>
        </w:rPr>
        <w:t>.1.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30.07.2021</w:t>
      </w:r>
      <w:r w:rsidRPr="00F02975">
        <w:rPr>
          <w:rFonts w:ascii="Times New Roman" w:hAnsi="Times New Roman"/>
        </w:rPr>
        <w:t>г. (включительно), а в части оплаты до полного исполнения обязатель</w:t>
      </w:r>
      <w:proofErr w:type="gramStart"/>
      <w:r w:rsidRPr="00F02975">
        <w:rPr>
          <w:rFonts w:ascii="Times New Roman" w:hAnsi="Times New Roman"/>
        </w:rPr>
        <w:t>ств Ст</w:t>
      </w:r>
      <w:proofErr w:type="gramEnd"/>
      <w:r w:rsidRPr="00F02975">
        <w:rPr>
          <w:rFonts w:ascii="Times New Roman" w:hAnsi="Times New Roman"/>
        </w:rPr>
        <w:t>оронами.</w:t>
      </w:r>
    </w:p>
    <w:p w:rsidR="00745481" w:rsidRPr="002054E9" w:rsidRDefault="00745481" w:rsidP="00745481">
      <w:pPr>
        <w:pStyle w:val="a8"/>
        <w:spacing w:after="0"/>
        <w:ind w:left="0"/>
        <w:jc w:val="both"/>
        <w:rPr>
          <w:sz w:val="20"/>
          <w:szCs w:val="20"/>
        </w:rPr>
      </w:pPr>
      <w:r>
        <w:rPr>
          <w:b/>
          <w:sz w:val="20"/>
          <w:szCs w:val="20"/>
        </w:rPr>
        <w:t>13</w:t>
      </w:r>
      <w:r w:rsidRPr="0065025C">
        <w:rPr>
          <w:b/>
          <w:sz w:val="20"/>
          <w:szCs w:val="20"/>
        </w:rPr>
        <w:t>.2.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745481" w:rsidRPr="002054E9" w:rsidRDefault="00745481" w:rsidP="00745481">
      <w:pPr>
        <w:pStyle w:val="a8"/>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745481" w:rsidRPr="00A07B8C" w:rsidRDefault="00745481" w:rsidP="00745481">
      <w:pPr>
        <w:pStyle w:val="a8"/>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745481" w:rsidRPr="00A07B8C" w:rsidRDefault="00745481" w:rsidP="00745481">
      <w:pPr>
        <w:jc w:val="both"/>
      </w:pPr>
      <w:r>
        <w:rPr>
          <w:b/>
          <w:sz w:val="20"/>
          <w:szCs w:val="20"/>
        </w:rPr>
        <w:t>13</w:t>
      </w:r>
      <w:r w:rsidRPr="0065025C">
        <w:rPr>
          <w:b/>
          <w:sz w:val="20"/>
          <w:szCs w:val="20"/>
        </w:rPr>
        <w:t>.3.</w:t>
      </w:r>
      <w:r w:rsidRPr="00A07B8C">
        <w:rPr>
          <w:sz w:val="20"/>
          <w:szCs w:val="20"/>
        </w:rPr>
        <w:t xml:space="preserve"> По настоящему договору цессия не предусмотрена</w:t>
      </w:r>
    </w:p>
    <w:p w:rsidR="00745481" w:rsidRDefault="00745481" w:rsidP="00745481">
      <w:pPr>
        <w:jc w:val="both"/>
        <w:rPr>
          <w:sz w:val="20"/>
          <w:szCs w:val="20"/>
        </w:rPr>
      </w:pPr>
      <w:r>
        <w:rPr>
          <w:b/>
          <w:sz w:val="20"/>
          <w:szCs w:val="20"/>
        </w:rPr>
        <w:t>13</w:t>
      </w:r>
      <w:r w:rsidRPr="0065025C">
        <w:rPr>
          <w:b/>
          <w:sz w:val="20"/>
          <w:szCs w:val="20"/>
        </w:rPr>
        <w:t>.4.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745481" w:rsidRPr="000E4FD2" w:rsidRDefault="00745481" w:rsidP="00745481">
      <w:pPr>
        <w:jc w:val="both"/>
        <w:rPr>
          <w:sz w:val="20"/>
          <w:szCs w:val="20"/>
        </w:rPr>
      </w:pPr>
      <w:r>
        <w:rPr>
          <w:b/>
          <w:sz w:val="20"/>
          <w:szCs w:val="20"/>
        </w:rPr>
        <w:t>13</w:t>
      </w:r>
      <w:r w:rsidRPr="0065025C">
        <w:rPr>
          <w:b/>
          <w:sz w:val="20"/>
          <w:szCs w:val="20"/>
        </w:rPr>
        <w:t>.5.</w:t>
      </w:r>
      <w:r w:rsidRPr="000E4FD2">
        <w:rPr>
          <w:sz w:val="20"/>
          <w:szCs w:val="20"/>
        </w:rPr>
        <w:t xml:space="preserve"> Допускается заключение дополнительных соглашений в случаях (включая, но не ограничиваясь):</w:t>
      </w:r>
    </w:p>
    <w:p w:rsidR="00745481" w:rsidRPr="000E4FD2" w:rsidRDefault="00745481" w:rsidP="00745481">
      <w:pPr>
        <w:jc w:val="both"/>
        <w:rPr>
          <w:sz w:val="20"/>
          <w:szCs w:val="20"/>
        </w:rPr>
      </w:pPr>
      <w:r>
        <w:rPr>
          <w:b/>
          <w:sz w:val="20"/>
          <w:szCs w:val="20"/>
        </w:rPr>
        <w:t>13</w:t>
      </w:r>
      <w:r w:rsidRPr="0065025C">
        <w:rPr>
          <w:b/>
          <w:sz w:val="20"/>
          <w:szCs w:val="20"/>
        </w:rPr>
        <w:t>.5.1.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745481" w:rsidRPr="000E4FD2" w:rsidRDefault="00745481" w:rsidP="00745481">
      <w:pPr>
        <w:jc w:val="both"/>
        <w:rPr>
          <w:sz w:val="20"/>
          <w:szCs w:val="20"/>
        </w:rPr>
      </w:pPr>
      <w:r>
        <w:rPr>
          <w:b/>
          <w:sz w:val="20"/>
          <w:szCs w:val="20"/>
        </w:rPr>
        <w:t>13</w:t>
      </w:r>
      <w:r w:rsidRPr="0065025C">
        <w:rPr>
          <w:b/>
          <w:sz w:val="20"/>
          <w:szCs w:val="20"/>
        </w:rPr>
        <w:t>.5.2.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745481" w:rsidRPr="000E4FD2" w:rsidRDefault="00745481" w:rsidP="00745481">
      <w:pPr>
        <w:jc w:val="both"/>
        <w:rPr>
          <w:sz w:val="20"/>
          <w:szCs w:val="20"/>
        </w:rPr>
      </w:pPr>
      <w:r>
        <w:rPr>
          <w:b/>
          <w:sz w:val="20"/>
          <w:szCs w:val="20"/>
        </w:rPr>
        <w:t>13</w:t>
      </w:r>
      <w:r w:rsidRPr="0065025C">
        <w:rPr>
          <w:b/>
          <w:sz w:val="20"/>
          <w:szCs w:val="20"/>
        </w:rPr>
        <w:t>.5.3.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745481" w:rsidRPr="000E4FD2" w:rsidRDefault="00745481" w:rsidP="00745481">
      <w:pPr>
        <w:jc w:val="both"/>
        <w:rPr>
          <w:sz w:val="20"/>
          <w:szCs w:val="20"/>
        </w:rPr>
      </w:pPr>
      <w:r>
        <w:rPr>
          <w:b/>
          <w:sz w:val="20"/>
          <w:szCs w:val="20"/>
        </w:rPr>
        <w:t>13</w:t>
      </w:r>
      <w:r w:rsidRPr="0065025C">
        <w:rPr>
          <w:b/>
          <w:sz w:val="20"/>
          <w:szCs w:val="20"/>
        </w:rPr>
        <w:t>.5.4.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745481" w:rsidRDefault="00745481" w:rsidP="00745481">
      <w:pPr>
        <w:jc w:val="both"/>
        <w:rPr>
          <w:sz w:val="20"/>
          <w:szCs w:val="20"/>
        </w:rPr>
      </w:pPr>
      <w:r>
        <w:rPr>
          <w:b/>
          <w:sz w:val="20"/>
          <w:szCs w:val="20"/>
        </w:rPr>
        <w:t>13</w:t>
      </w:r>
      <w:r w:rsidRPr="0065025C">
        <w:rPr>
          <w:b/>
          <w:sz w:val="20"/>
          <w:szCs w:val="20"/>
        </w:rPr>
        <w:t>.5.5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745481" w:rsidRPr="000E4FD2" w:rsidRDefault="00745481" w:rsidP="00745481">
      <w:pPr>
        <w:jc w:val="both"/>
        <w:rPr>
          <w:sz w:val="20"/>
          <w:szCs w:val="20"/>
        </w:rPr>
      </w:pPr>
      <w:r>
        <w:rPr>
          <w:b/>
          <w:sz w:val="20"/>
          <w:szCs w:val="20"/>
        </w:rPr>
        <w:t>13</w:t>
      </w:r>
      <w:r w:rsidRPr="0065025C">
        <w:rPr>
          <w:b/>
          <w:sz w:val="20"/>
          <w:szCs w:val="20"/>
        </w:rPr>
        <w:t>.5.6.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745481" w:rsidRPr="000E4FD2" w:rsidRDefault="00745481" w:rsidP="00745481">
      <w:pPr>
        <w:jc w:val="both"/>
        <w:rPr>
          <w:sz w:val="20"/>
          <w:szCs w:val="20"/>
        </w:rPr>
      </w:pPr>
      <w:proofErr w:type="gramStart"/>
      <w:r>
        <w:rPr>
          <w:b/>
          <w:sz w:val="20"/>
          <w:szCs w:val="20"/>
        </w:rPr>
        <w:t>13</w:t>
      </w:r>
      <w:r w:rsidRPr="0065025C">
        <w:rPr>
          <w:b/>
          <w:sz w:val="20"/>
          <w:szCs w:val="20"/>
        </w:rPr>
        <w:t>.5.7</w:t>
      </w:r>
      <w:r w:rsidRPr="000E4FD2">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0E4FD2">
        <w:rPr>
          <w:sz w:val="20"/>
          <w:szCs w:val="20"/>
        </w:rPr>
        <w:t xml:space="preserve"> объемов товаров (работ, услуг), но с учетом роста цен, которые не могут превышать 50 % от первоначальной цены договора;</w:t>
      </w:r>
    </w:p>
    <w:p w:rsidR="00745481" w:rsidRPr="000E4FD2" w:rsidRDefault="00745481" w:rsidP="00745481">
      <w:pPr>
        <w:jc w:val="both"/>
        <w:rPr>
          <w:sz w:val="20"/>
          <w:szCs w:val="20"/>
        </w:rPr>
      </w:pPr>
      <w:r>
        <w:rPr>
          <w:b/>
          <w:sz w:val="20"/>
          <w:szCs w:val="20"/>
        </w:rPr>
        <w:lastRenderedPageBreak/>
        <w:t>13</w:t>
      </w:r>
      <w:r w:rsidRPr="0065025C">
        <w:rPr>
          <w:b/>
          <w:sz w:val="20"/>
          <w:szCs w:val="20"/>
        </w:rPr>
        <w:t>.5.8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745481" w:rsidRDefault="00745481" w:rsidP="00745481">
      <w:pPr>
        <w:jc w:val="both"/>
        <w:rPr>
          <w:sz w:val="20"/>
          <w:szCs w:val="20"/>
        </w:rPr>
      </w:pPr>
      <w:r>
        <w:rPr>
          <w:b/>
          <w:sz w:val="20"/>
          <w:szCs w:val="20"/>
        </w:rPr>
        <w:t>13</w:t>
      </w:r>
      <w:r w:rsidRPr="0065025C">
        <w:rPr>
          <w:b/>
          <w:sz w:val="20"/>
          <w:szCs w:val="20"/>
        </w:rPr>
        <w:t>.5.9</w:t>
      </w:r>
      <w:r w:rsidRPr="000E4FD2">
        <w:rPr>
          <w:sz w:val="20"/>
          <w:szCs w:val="20"/>
        </w:rPr>
        <w:t>. в случае, если возникла необходимость в переносе сроков оплаты по заключенным договорам</w:t>
      </w:r>
    </w:p>
    <w:p w:rsidR="00745481" w:rsidRPr="002F2EF4" w:rsidRDefault="00745481" w:rsidP="00745481">
      <w:pPr>
        <w:jc w:val="both"/>
        <w:rPr>
          <w:sz w:val="20"/>
          <w:szCs w:val="20"/>
        </w:rPr>
      </w:pPr>
      <w:r>
        <w:rPr>
          <w:b/>
          <w:sz w:val="20"/>
          <w:szCs w:val="20"/>
        </w:rPr>
        <w:t>13</w:t>
      </w:r>
      <w:r w:rsidRPr="0065025C">
        <w:rPr>
          <w:b/>
          <w:sz w:val="20"/>
          <w:szCs w:val="20"/>
        </w:rPr>
        <w:t>.6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745481" w:rsidRPr="00A07B8C" w:rsidRDefault="00745481" w:rsidP="00745481">
      <w:pPr>
        <w:pStyle w:val="a8"/>
        <w:spacing w:after="0"/>
        <w:ind w:left="0"/>
        <w:jc w:val="both"/>
        <w:rPr>
          <w:sz w:val="20"/>
          <w:szCs w:val="20"/>
        </w:rPr>
      </w:pPr>
      <w:r>
        <w:rPr>
          <w:b/>
          <w:sz w:val="20"/>
          <w:szCs w:val="20"/>
        </w:rPr>
        <w:t>13</w:t>
      </w:r>
      <w:r w:rsidRPr="0065025C">
        <w:rPr>
          <w:b/>
          <w:sz w:val="20"/>
          <w:szCs w:val="20"/>
        </w:rPr>
        <w:t>.7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745481" w:rsidRPr="00A07B8C" w:rsidRDefault="00745481" w:rsidP="00745481">
      <w:pPr>
        <w:pStyle w:val="a8"/>
        <w:spacing w:after="0"/>
        <w:ind w:left="0"/>
        <w:jc w:val="both"/>
        <w:rPr>
          <w:sz w:val="20"/>
          <w:szCs w:val="20"/>
        </w:rPr>
      </w:pPr>
      <w:r>
        <w:rPr>
          <w:b/>
          <w:sz w:val="20"/>
          <w:szCs w:val="20"/>
        </w:rPr>
        <w:t>13</w:t>
      </w:r>
      <w:r w:rsidRPr="0065025C">
        <w:rPr>
          <w:b/>
          <w:sz w:val="20"/>
          <w:szCs w:val="20"/>
        </w:rPr>
        <w:t>.8</w:t>
      </w:r>
      <w:r w:rsidRPr="00A07B8C">
        <w:rPr>
          <w:sz w:val="20"/>
          <w:szCs w:val="20"/>
        </w:rPr>
        <w:t>. Все, что не урегулировано настоящим Договором, регулируется действующим гражданским законодательством РФ.</w:t>
      </w:r>
    </w:p>
    <w:p w:rsidR="00745481" w:rsidRPr="00A07B8C" w:rsidRDefault="00745481" w:rsidP="00745481">
      <w:pPr>
        <w:pStyle w:val="a8"/>
        <w:spacing w:after="0"/>
        <w:ind w:left="0"/>
        <w:jc w:val="both"/>
        <w:rPr>
          <w:color w:val="000000"/>
          <w:sz w:val="20"/>
          <w:szCs w:val="20"/>
          <w:shd w:val="clear" w:color="auto" w:fill="FFFFFF"/>
        </w:rPr>
      </w:pPr>
      <w:r>
        <w:rPr>
          <w:b/>
          <w:sz w:val="20"/>
          <w:szCs w:val="20"/>
        </w:rPr>
        <w:t>13</w:t>
      </w:r>
      <w:r w:rsidRPr="0065025C">
        <w:rPr>
          <w:b/>
          <w:sz w:val="20"/>
          <w:szCs w:val="20"/>
        </w:rPr>
        <w:t>.9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745481" w:rsidRPr="009A219E" w:rsidRDefault="00745481" w:rsidP="00745481">
      <w:pPr>
        <w:pStyle w:val="ConsNonformat"/>
        <w:widowControl/>
        <w:ind w:right="0"/>
        <w:jc w:val="center"/>
        <w:rPr>
          <w:rFonts w:ascii="Times New Roman" w:hAnsi="Times New Roman"/>
          <w:b/>
          <w:bCs/>
        </w:rPr>
      </w:pPr>
    </w:p>
    <w:p w:rsidR="00745481" w:rsidRPr="009A219E" w:rsidRDefault="00745481" w:rsidP="00745481">
      <w:pPr>
        <w:pStyle w:val="21"/>
        <w:jc w:val="center"/>
        <w:rPr>
          <w:b/>
          <w:color w:val="000000"/>
        </w:rPr>
      </w:pPr>
      <w:r w:rsidRPr="009A219E">
        <w:rPr>
          <w:b/>
          <w:color w:val="000000"/>
        </w:rPr>
        <w:t>1</w:t>
      </w:r>
      <w:r>
        <w:rPr>
          <w:b/>
          <w:color w:val="000000"/>
        </w:rPr>
        <w:t>4</w:t>
      </w:r>
      <w:r w:rsidRPr="009A219E">
        <w:rPr>
          <w:b/>
          <w:color w:val="000000"/>
        </w:rPr>
        <w:t>. ПРИЛОЖЕНИЯ</w:t>
      </w:r>
    </w:p>
    <w:p w:rsidR="00745481" w:rsidRPr="009A219E" w:rsidRDefault="00745481" w:rsidP="00745481">
      <w:pPr>
        <w:pStyle w:val="21"/>
        <w:rPr>
          <w:bCs/>
        </w:rPr>
      </w:pPr>
      <w:r w:rsidRPr="009A219E">
        <w:rPr>
          <w:bCs/>
        </w:rPr>
        <w:t>Неотъемлемой частью настоящего Договора являются:</w:t>
      </w:r>
    </w:p>
    <w:p w:rsidR="00745481" w:rsidRDefault="00745481" w:rsidP="00745481">
      <w:pPr>
        <w:pStyle w:val="21"/>
      </w:pPr>
      <w:r w:rsidRPr="009A219E">
        <w:rPr>
          <w:b/>
        </w:rPr>
        <w:t>1</w:t>
      </w:r>
      <w:r>
        <w:rPr>
          <w:b/>
        </w:rPr>
        <w:t>4</w:t>
      </w:r>
      <w:r w:rsidRPr="009A219E">
        <w:rPr>
          <w:b/>
        </w:rPr>
        <w:t>.1.</w:t>
      </w:r>
      <w:r w:rsidRPr="009A219E">
        <w:t xml:space="preserve"> Приложение № 1. </w:t>
      </w:r>
      <w:r w:rsidRPr="00F02975">
        <w:t xml:space="preserve">Приложение № 1. </w:t>
      </w:r>
      <w:r>
        <w:t>Смета</w:t>
      </w:r>
      <w:r w:rsidRPr="00F02975">
        <w:t>.</w:t>
      </w:r>
    </w:p>
    <w:p w:rsidR="00745481" w:rsidRPr="00F02975" w:rsidRDefault="00745481" w:rsidP="00745481">
      <w:pPr>
        <w:pStyle w:val="21"/>
      </w:pPr>
      <w:r>
        <w:rPr>
          <w:b/>
        </w:rPr>
        <w:t xml:space="preserve">14.2. </w:t>
      </w:r>
      <w:r>
        <w:t xml:space="preserve">Приложение № 2. </w:t>
      </w:r>
      <w:r w:rsidRPr="00124224">
        <w:t>Техническое задание</w:t>
      </w:r>
    </w:p>
    <w:p w:rsidR="00745481" w:rsidRPr="00B8601C" w:rsidRDefault="00745481" w:rsidP="00745481">
      <w:pPr>
        <w:pStyle w:val="21"/>
      </w:pPr>
    </w:p>
    <w:p w:rsidR="00745481" w:rsidRPr="009A219E" w:rsidRDefault="00745481" w:rsidP="00745481">
      <w:pPr>
        <w:pStyle w:val="aa"/>
        <w:spacing w:before="28" w:beforeAutospacing="0" w:after="28"/>
        <w:jc w:val="center"/>
        <w:rPr>
          <w:b/>
          <w:bCs/>
          <w:sz w:val="20"/>
          <w:szCs w:val="20"/>
        </w:rPr>
      </w:pPr>
      <w:r w:rsidRPr="009A219E">
        <w:rPr>
          <w:b/>
          <w:bCs/>
          <w:sz w:val="20"/>
          <w:szCs w:val="20"/>
        </w:rPr>
        <w:t>14. РЕКВИЗИТЫ И ПОДПИСИ СТОРОН</w:t>
      </w:r>
    </w:p>
    <w:p w:rsidR="00994F22" w:rsidRDefault="00184F20"/>
    <w:p w:rsidR="00745481" w:rsidRDefault="00745481"/>
    <w:p w:rsidR="00745481" w:rsidRPr="00DE46E8" w:rsidRDefault="00745481" w:rsidP="00745481">
      <w:pPr>
        <w:pStyle w:val="aa"/>
        <w:spacing w:before="28" w:beforeAutospacing="0" w:after="28"/>
        <w:jc w:val="center"/>
        <w:rPr>
          <w:b/>
          <w:bCs/>
          <w:sz w:val="20"/>
          <w:szCs w:val="20"/>
        </w:rPr>
      </w:pPr>
      <w:r w:rsidRPr="00F02975">
        <w:rPr>
          <w:b/>
          <w:bCs/>
          <w:sz w:val="20"/>
          <w:szCs w:val="20"/>
        </w:rPr>
        <w:t>14. РЕКВИЗИТЫ И ПОДПИСИ СТОРО</w:t>
      </w:r>
      <w:r>
        <w:rPr>
          <w:b/>
          <w:bCs/>
          <w:sz w:val="20"/>
          <w:szCs w:val="20"/>
        </w:rPr>
        <w:t>Н</w:t>
      </w:r>
    </w:p>
    <w:tbl>
      <w:tblPr>
        <w:tblW w:w="15047" w:type="dxa"/>
        <w:tblCellSpacing w:w="0" w:type="dxa"/>
        <w:tblCellMar>
          <w:top w:w="105" w:type="dxa"/>
          <w:left w:w="105" w:type="dxa"/>
          <w:bottom w:w="105" w:type="dxa"/>
          <w:right w:w="105" w:type="dxa"/>
        </w:tblCellMar>
        <w:tblLook w:val="0000"/>
      </w:tblPr>
      <w:tblGrid>
        <w:gridCol w:w="5173"/>
        <w:gridCol w:w="9874"/>
      </w:tblGrid>
      <w:tr w:rsidR="00745481" w:rsidRPr="00F02975" w:rsidTr="00D957E1">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745481" w:rsidRPr="00F02975" w:rsidTr="00D957E1">
              <w:trPr>
                <w:trHeight w:val="16"/>
              </w:trPr>
              <w:tc>
                <w:tcPr>
                  <w:tcW w:w="4953" w:type="dxa"/>
                </w:tcPr>
                <w:p w:rsidR="00745481" w:rsidRPr="00F02975" w:rsidRDefault="00745481" w:rsidP="00D957E1">
                  <w:pPr>
                    <w:widowControl w:val="0"/>
                    <w:ind w:right="-108"/>
                    <w:jc w:val="both"/>
                    <w:rPr>
                      <w:bCs/>
                      <w:sz w:val="20"/>
                      <w:szCs w:val="20"/>
                    </w:rPr>
                  </w:pPr>
                  <w:r w:rsidRPr="00F02975">
                    <w:rPr>
                      <w:b/>
                      <w:bCs/>
                      <w:sz w:val="20"/>
                      <w:szCs w:val="20"/>
                    </w:rPr>
                    <w:t>Заказчик</w:t>
                  </w:r>
                  <w:r w:rsidRPr="00F02975">
                    <w:rPr>
                      <w:bCs/>
                      <w:sz w:val="20"/>
                      <w:szCs w:val="20"/>
                    </w:rPr>
                    <w:t xml:space="preserve">: </w:t>
                  </w:r>
                </w:p>
                <w:p w:rsidR="00745481" w:rsidRPr="00F02975" w:rsidRDefault="00745481" w:rsidP="00D957E1">
                  <w:pPr>
                    <w:widowControl w:val="0"/>
                    <w:ind w:right="-108"/>
                    <w:jc w:val="both"/>
                    <w:rPr>
                      <w:bCs/>
                      <w:sz w:val="20"/>
                      <w:szCs w:val="20"/>
                    </w:rPr>
                  </w:pPr>
                  <w:r w:rsidRPr="00F02975">
                    <w:rPr>
                      <w:bCs/>
                      <w:sz w:val="20"/>
                      <w:szCs w:val="20"/>
                    </w:rPr>
                    <w:t>ООО «ЖКС № 2 Выборгского района»</w:t>
                  </w:r>
                </w:p>
                <w:p w:rsidR="00745481" w:rsidRPr="00F02975" w:rsidRDefault="00745481" w:rsidP="00D957E1">
                  <w:pPr>
                    <w:shd w:val="clear" w:color="auto" w:fill="FFFFFF"/>
                    <w:rPr>
                      <w:sz w:val="20"/>
                      <w:szCs w:val="20"/>
                    </w:rPr>
                  </w:pPr>
                  <w:r w:rsidRPr="00F02975">
                    <w:rPr>
                      <w:sz w:val="20"/>
                      <w:szCs w:val="20"/>
                    </w:rPr>
                    <w:t>Адрес: 194156, г. Санкт-Петербург, пр. Пархоменко, д.24/9</w:t>
                  </w:r>
                </w:p>
                <w:p w:rsidR="00745481" w:rsidRPr="00F02975" w:rsidRDefault="00745481" w:rsidP="00D957E1">
                  <w:pPr>
                    <w:rPr>
                      <w:sz w:val="20"/>
                      <w:szCs w:val="20"/>
                    </w:rPr>
                  </w:pPr>
                  <w:r w:rsidRPr="00F02975">
                    <w:rPr>
                      <w:sz w:val="20"/>
                      <w:szCs w:val="20"/>
                    </w:rPr>
                    <w:t>Тел./факс: 8(812)</w:t>
                  </w:r>
                  <w:r>
                    <w:rPr>
                      <w:sz w:val="20"/>
                      <w:szCs w:val="20"/>
                    </w:rPr>
                    <w:t>416-44-54</w:t>
                  </w:r>
                </w:p>
                <w:p w:rsidR="00745481" w:rsidRPr="00F02975" w:rsidRDefault="00745481" w:rsidP="00D957E1">
                  <w:pPr>
                    <w:rPr>
                      <w:sz w:val="20"/>
                      <w:szCs w:val="20"/>
                      <w:u w:val="single"/>
                    </w:rPr>
                  </w:pPr>
                  <w:r w:rsidRPr="00F02975">
                    <w:rPr>
                      <w:sz w:val="20"/>
                      <w:szCs w:val="20"/>
                    </w:rPr>
                    <w:t>Эл. Почта:</w:t>
                  </w:r>
                  <w:hyperlink r:id="rId5" w:history="1">
                    <w:r w:rsidRPr="00F02975">
                      <w:rPr>
                        <w:rStyle w:val="a3"/>
                        <w:rFonts w:eastAsiaTheme="majorEastAsia"/>
                        <w:sz w:val="20"/>
                        <w:szCs w:val="20"/>
                        <w:lang w:val="en-US"/>
                      </w:rPr>
                      <w:t>oz</w:t>
                    </w:r>
                    <w:r w:rsidRPr="00F02975">
                      <w:rPr>
                        <w:rStyle w:val="a3"/>
                        <w:rFonts w:eastAsiaTheme="majorEastAsia"/>
                        <w:sz w:val="20"/>
                        <w:szCs w:val="20"/>
                      </w:rPr>
                      <w:t>.</w:t>
                    </w:r>
                    <w:r w:rsidRPr="00F02975">
                      <w:rPr>
                        <w:rStyle w:val="a3"/>
                        <w:rFonts w:eastAsiaTheme="majorEastAsia"/>
                        <w:sz w:val="20"/>
                        <w:szCs w:val="20"/>
                        <w:lang w:val="en-US"/>
                      </w:rPr>
                      <w:t>gks</w:t>
                    </w:r>
                    <w:r w:rsidRPr="00F02975">
                      <w:rPr>
                        <w:rStyle w:val="a3"/>
                        <w:rFonts w:eastAsiaTheme="majorEastAsia"/>
                        <w:sz w:val="20"/>
                        <w:szCs w:val="20"/>
                      </w:rPr>
                      <w:t>2</w:t>
                    </w:r>
                    <w:r w:rsidRPr="00F02975">
                      <w:rPr>
                        <w:rStyle w:val="a3"/>
                        <w:rFonts w:eastAsiaTheme="majorEastAsia"/>
                        <w:sz w:val="20"/>
                        <w:szCs w:val="20"/>
                        <w:lang w:val="en-US"/>
                      </w:rPr>
                      <w:t>vyb</w:t>
                    </w:r>
                    <w:r w:rsidRPr="00F02975">
                      <w:rPr>
                        <w:rStyle w:val="a3"/>
                        <w:rFonts w:eastAsiaTheme="majorEastAsia"/>
                        <w:sz w:val="20"/>
                        <w:szCs w:val="20"/>
                      </w:rPr>
                      <w:t>@</w:t>
                    </w:r>
                    <w:r w:rsidRPr="00F02975">
                      <w:rPr>
                        <w:rStyle w:val="a3"/>
                        <w:rFonts w:eastAsiaTheme="majorEastAsia"/>
                        <w:sz w:val="20"/>
                        <w:szCs w:val="20"/>
                        <w:lang w:val="en-US"/>
                      </w:rPr>
                      <w:t>mail</w:t>
                    </w:r>
                    <w:r w:rsidRPr="00F02975">
                      <w:rPr>
                        <w:rStyle w:val="a3"/>
                        <w:rFonts w:eastAsiaTheme="majorEastAsia"/>
                        <w:sz w:val="20"/>
                        <w:szCs w:val="20"/>
                      </w:rPr>
                      <w:t>.</w:t>
                    </w:r>
                    <w:r w:rsidRPr="00F02975">
                      <w:rPr>
                        <w:rStyle w:val="a3"/>
                        <w:rFonts w:eastAsiaTheme="majorEastAsia"/>
                        <w:sz w:val="20"/>
                        <w:szCs w:val="20"/>
                        <w:lang w:val="en-US"/>
                      </w:rPr>
                      <w:t>ru</w:t>
                    </w:r>
                  </w:hyperlink>
                </w:p>
                <w:p w:rsidR="00745481" w:rsidRPr="00F02975" w:rsidRDefault="00745481" w:rsidP="00D957E1">
                  <w:pPr>
                    <w:shd w:val="clear" w:color="auto" w:fill="FFFFFF"/>
                    <w:rPr>
                      <w:color w:val="000000"/>
                      <w:spacing w:val="-9"/>
                      <w:sz w:val="20"/>
                      <w:szCs w:val="20"/>
                    </w:rPr>
                  </w:pPr>
                  <w:r w:rsidRPr="00F02975">
                    <w:rPr>
                      <w:color w:val="000000"/>
                      <w:spacing w:val="-9"/>
                      <w:sz w:val="20"/>
                      <w:szCs w:val="20"/>
                    </w:rPr>
                    <w:t>ИНН   7802429125</w:t>
                  </w:r>
                </w:p>
                <w:p w:rsidR="00745481" w:rsidRDefault="00745481" w:rsidP="00D957E1">
                  <w:pPr>
                    <w:shd w:val="clear" w:color="auto" w:fill="FFFFFF"/>
                    <w:rPr>
                      <w:sz w:val="20"/>
                      <w:szCs w:val="20"/>
                    </w:rPr>
                  </w:pPr>
                  <w:r w:rsidRPr="00F02975">
                    <w:rPr>
                      <w:color w:val="000000"/>
                      <w:sz w:val="20"/>
                      <w:szCs w:val="20"/>
                    </w:rPr>
                    <w:t xml:space="preserve">КПП   </w:t>
                  </w:r>
                  <w:r>
                    <w:rPr>
                      <w:sz w:val="20"/>
                      <w:szCs w:val="20"/>
                    </w:rPr>
                    <w:t>780201001</w:t>
                  </w:r>
                </w:p>
                <w:p w:rsidR="00745481" w:rsidRPr="00F02975" w:rsidRDefault="00745481" w:rsidP="00D957E1">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745481" w:rsidRPr="00F02975" w:rsidRDefault="00745481" w:rsidP="00D957E1">
                  <w:pPr>
                    <w:autoSpaceDE w:val="0"/>
                    <w:autoSpaceDN w:val="0"/>
                    <w:adjustRightInd w:val="0"/>
                    <w:rPr>
                      <w:color w:val="000000"/>
                      <w:sz w:val="20"/>
                      <w:szCs w:val="20"/>
                    </w:rPr>
                  </w:pPr>
                  <w:r w:rsidRPr="00F02975">
                    <w:rPr>
                      <w:color w:val="000000"/>
                      <w:sz w:val="20"/>
                      <w:szCs w:val="20"/>
                    </w:rPr>
                    <w:t>ЯРОСЛАВСКИЙ Ф-Л ПАО "ПРОМСВЯЗЬБАНК"</w:t>
                  </w:r>
                </w:p>
                <w:p w:rsidR="00745481" w:rsidRPr="00F02975" w:rsidRDefault="00745481" w:rsidP="00D957E1">
                  <w:pPr>
                    <w:rPr>
                      <w:sz w:val="20"/>
                      <w:szCs w:val="20"/>
                    </w:rPr>
                  </w:pPr>
                  <w:proofErr w:type="spellStart"/>
                  <w:proofErr w:type="gramStart"/>
                  <w:r w:rsidRPr="00F02975">
                    <w:rPr>
                      <w:color w:val="000000"/>
                      <w:sz w:val="20"/>
                      <w:szCs w:val="20"/>
                    </w:rPr>
                    <w:t>р</w:t>
                  </w:r>
                  <w:proofErr w:type="spellEnd"/>
                  <w:proofErr w:type="gramEnd"/>
                  <w:r w:rsidRPr="00F02975">
                    <w:rPr>
                      <w:color w:val="000000"/>
                      <w:sz w:val="20"/>
                      <w:szCs w:val="20"/>
                    </w:rPr>
                    <w:t>/сч</w:t>
                  </w:r>
                  <w:r w:rsidRPr="00F02975">
                    <w:rPr>
                      <w:sz w:val="20"/>
                      <w:szCs w:val="20"/>
                    </w:rPr>
                    <w:t>40702810202000008159</w:t>
                  </w:r>
                </w:p>
                <w:p w:rsidR="00745481" w:rsidRPr="00F02975" w:rsidRDefault="00745481" w:rsidP="00D957E1">
                  <w:pPr>
                    <w:rPr>
                      <w:sz w:val="20"/>
                      <w:szCs w:val="20"/>
                    </w:rPr>
                  </w:pPr>
                  <w:r w:rsidRPr="00F02975">
                    <w:rPr>
                      <w:color w:val="000000"/>
                      <w:sz w:val="20"/>
                      <w:szCs w:val="20"/>
                    </w:rPr>
                    <w:t xml:space="preserve">БИК </w:t>
                  </w:r>
                  <w:r w:rsidRPr="00F02975">
                    <w:rPr>
                      <w:sz w:val="20"/>
                      <w:szCs w:val="20"/>
                    </w:rPr>
                    <w:t>047888760</w:t>
                  </w:r>
                </w:p>
                <w:p w:rsidR="00745481" w:rsidRPr="00F02975" w:rsidRDefault="00745481" w:rsidP="00D957E1">
                  <w:pPr>
                    <w:rPr>
                      <w:sz w:val="20"/>
                      <w:szCs w:val="20"/>
                    </w:rPr>
                  </w:pPr>
                  <w:r w:rsidRPr="00F02975">
                    <w:rPr>
                      <w:color w:val="000000"/>
                      <w:sz w:val="20"/>
                      <w:szCs w:val="20"/>
                    </w:rPr>
                    <w:t>к/сч</w:t>
                  </w:r>
                  <w:r w:rsidRPr="00F02975">
                    <w:rPr>
                      <w:sz w:val="20"/>
                      <w:szCs w:val="20"/>
                    </w:rPr>
                    <w:t>30101810300000000760</w:t>
                  </w:r>
                </w:p>
                <w:p w:rsidR="00745481" w:rsidRPr="00F02975" w:rsidRDefault="00745481" w:rsidP="00D957E1">
                  <w:pPr>
                    <w:shd w:val="clear" w:color="auto" w:fill="FFFFFF"/>
                    <w:ind w:left="7"/>
                    <w:rPr>
                      <w:b/>
                      <w:color w:val="000000"/>
                      <w:sz w:val="20"/>
                      <w:szCs w:val="20"/>
                    </w:rPr>
                  </w:pPr>
                  <w:r w:rsidRPr="00F02975">
                    <w:rPr>
                      <w:b/>
                      <w:color w:val="000000"/>
                      <w:sz w:val="20"/>
                      <w:szCs w:val="20"/>
                    </w:rPr>
                    <w:t>Заказчик:</w:t>
                  </w:r>
                </w:p>
                <w:p w:rsidR="00745481" w:rsidRPr="00F02975" w:rsidRDefault="00745481" w:rsidP="00D957E1">
                  <w:pPr>
                    <w:shd w:val="clear" w:color="auto" w:fill="FFFFFF"/>
                    <w:rPr>
                      <w:color w:val="000000"/>
                      <w:sz w:val="20"/>
                      <w:szCs w:val="20"/>
                    </w:rPr>
                  </w:pPr>
                  <w:r w:rsidRPr="00F02975">
                    <w:rPr>
                      <w:color w:val="000000"/>
                      <w:sz w:val="20"/>
                      <w:szCs w:val="20"/>
                    </w:rPr>
                    <w:t>Генеральный директор</w:t>
                  </w:r>
                </w:p>
                <w:p w:rsidR="00745481" w:rsidRPr="00F02975" w:rsidRDefault="00745481" w:rsidP="00D957E1">
                  <w:pPr>
                    <w:shd w:val="clear" w:color="auto" w:fill="FFFFFF"/>
                    <w:rPr>
                      <w:color w:val="000000"/>
                      <w:sz w:val="20"/>
                      <w:szCs w:val="20"/>
                    </w:rPr>
                  </w:pPr>
                  <w:r w:rsidRPr="00F02975">
                    <w:rPr>
                      <w:color w:val="000000"/>
                      <w:sz w:val="20"/>
                      <w:szCs w:val="20"/>
                    </w:rPr>
                    <w:t xml:space="preserve"> ООО «ЖКС №2 Выборгского района»</w:t>
                  </w:r>
                </w:p>
                <w:p w:rsidR="00745481" w:rsidRPr="00F02975" w:rsidRDefault="00745481" w:rsidP="00D957E1">
                  <w:pPr>
                    <w:shd w:val="clear" w:color="auto" w:fill="FFFFFF"/>
                    <w:ind w:left="7"/>
                    <w:rPr>
                      <w:sz w:val="20"/>
                      <w:szCs w:val="20"/>
                    </w:rPr>
                  </w:pPr>
                </w:p>
                <w:p w:rsidR="00745481" w:rsidRPr="00F02975" w:rsidRDefault="00745481" w:rsidP="00D957E1">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p>
                <w:p w:rsidR="00745481" w:rsidRPr="00F02975" w:rsidRDefault="00745481" w:rsidP="00D957E1">
                  <w:pPr>
                    <w:rPr>
                      <w:sz w:val="20"/>
                      <w:szCs w:val="20"/>
                    </w:rPr>
                  </w:pPr>
                </w:p>
                <w:p w:rsidR="00745481" w:rsidRPr="00F02975" w:rsidRDefault="00745481" w:rsidP="00D957E1">
                  <w:pPr>
                    <w:rPr>
                      <w:sz w:val="20"/>
                      <w:szCs w:val="20"/>
                    </w:rPr>
                  </w:pPr>
                  <w:r w:rsidRPr="00F02975">
                    <w:rPr>
                      <w:sz w:val="20"/>
                      <w:szCs w:val="20"/>
                    </w:rPr>
                    <w:t>«______»_______________20</w:t>
                  </w:r>
                  <w:r>
                    <w:rPr>
                      <w:sz w:val="20"/>
                      <w:szCs w:val="20"/>
                    </w:rPr>
                    <w:t>21</w:t>
                  </w:r>
                  <w:r w:rsidRPr="00F02975">
                    <w:rPr>
                      <w:sz w:val="20"/>
                      <w:szCs w:val="20"/>
                    </w:rPr>
                    <w:t>г.</w:t>
                  </w:r>
                </w:p>
                <w:p w:rsidR="00745481" w:rsidRPr="00F02975" w:rsidRDefault="00745481" w:rsidP="00D957E1">
                  <w:pPr>
                    <w:jc w:val="both"/>
                    <w:rPr>
                      <w:sz w:val="20"/>
                      <w:szCs w:val="20"/>
                    </w:rPr>
                  </w:pPr>
                  <w:r w:rsidRPr="00F02975">
                    <w:rPr>
                      <w:sz w:val="20"/>
                      <w:szCs w:val="20"/>
                    </w:rPr>
                    <w:t>М.П.</w:t>
                  </w:r>
                </w:p>
              </w:tc>
            </w:tr>
          </w:tbl>
          <w:p w:rsidR="00745481" w:rsidRPr="00F02975" w:rsidRDefault="00745481" w:rsidP="00D957E1">
            <w:pPr>
              <w:rPr>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745481" w:rsidRPr="00F02975" w:rsidTr="00D957E1">
              <w:trPr>
                <w:trHeight w:val="16"/>
              </w:trPr>
              <w:tc>
                <w:tcPr>
                  <w:tcW w:w="4953" w:type="dxa"/>
                </w:tcPr>
                <w:p w:rsidR="00745481" w:rsidRDefault="00745481" w:rsidP="00D957E1">
                  <w:pPr>
                    <w:shd w:val="clear" w:color="auto" w:fill="FFFFFF"/>
                    <w:spacing w:line="274" w:lineRule="exact"/>
                    <w:rPr>
                      <w:b/>
                      <w:color w:val="333333"/>
                      <w:sz w:val="18"/>
                      <w:szCs w:val="18"/>
                      <w:shd w:val="clear" w:color="auto" w:fill="FFFFFF"/>
                    </w:rPr>
                  </w:pPr>
                  <w:r>
                    <w:rPr>
                      <w:b/>
                      <w:color w:val="333333"/>
                      <w:sz w:val="18"/>
                      <w:szCs w:val="18"/>
                      <w:shd w:val="clear" w:color="auto" w:fill="FFFFFF"/>
                    </w:rPr>
                    <w:t>ООО "СК "ПРЕСТИЖСТРОЙ"</w:t>
                  </w:r>
                </w:p>
                <w:tbl>
                  <w:tblPr>
                    <w:tblW w:w="0" w:type="auto"/>
                    <w:tblInd w:w="1" w:type="dxa"/>
                    <w:tblLook w:val="01E0"/>
                  </w:tblPr>
                  <w:tblGrid>
                    <w:gridCol w:w="4352"/>
                  </w:tblGrid>
                  <w:tr w:rsidR="00745481" w:rsidTr="00D957E1">
                    <w:trPr>
                      <w:trHeight w:val="1217"/>
                    </w:trPr>
                    <w:tc>
                      <w:tcPr>
                        <w:tcW w:w="4352" w:type="dxa"/>
                      </w:tcPr>
                      <w:p w:rsidR="00745481" w:rsidRDefault="00745481" w:rsidP="00D957E1">
                        <w:pPr>
                          <w:pStyle w:val="aa"/>
                          <w:spacing w:after="0" w:line="254" w:lineRule="auto"/>
                          <w:jc w:val="both"/>
                          <w:rPr>
                            <w:sz w:val="18"/>
                            <w:szCs w:val="18"/>
                          </w:rPr>
                        </w:pPr>
                        <w:r>
                          <w:rPr>
                            <w:sz w:val="20"/>
                            <w:szCs w:val="20"/>
                          </w:rPr>
                          <w:t xml:space="preserve"> Адрес: </w:t>
                        </w:r>
                        <w:r>
                          <w:rPr>
                            <w:sz w:val="18"/>
                            <w:szCs w:val="18"/>
                          </w:rPr>
                          <w:t>194356;ГОРОД САНКТ-ПЕТЕРБУРГ</w:t>
                        </w:r>
                        <w:proofErr w:type="gramStart"/>
                        <w:r>
                          <w:rPr>
                            <w:sz w:val="18"/>
                            <w:szCs w:val="18"/>
                          </w:rPr>
                          <w:t>;У</w:t>
                        </w:r>
                        <w:proofErr w:type="gramEnd"/>
                        <w:r>
                          <w:rPr>
                            <w:sz w:val="18"/>
                            <w:szCs w:val="18"/>
                          </w:rPr>
                          <w:t>ЛИЦА ЕСЕНИНА;ДОМ 18;ЛИТЕР А КОРПУС 2;КОМНАТА 232</w:t>
                        </w:r>
                      </w:p>
                      <w:p w:rsidR="00745481" w:rsidRPr="00DE46E8" w:rsidRDefault="00745481" w:rsidP="00D957E1">
                        <w:pPr>
                          <w:spacing w:line="254" w:lineRule="auto"/>
                          <w:rPr>
                            <w:sz w:val="18"/>
                            <w:szCs w:val="18"/>
                            <w:lang w:eastAsia="en-US"/>
                          </w:rPr>
                        </w:pPr>
                        <w:r>
                          <w:rPr>
                            <w:sz w:val="18"/>
                            <w:szCs w:val="18"/>
                            <w:lang w:eastAsia="en-US"/>
                          </w:rPr>
                          <w:t xml:space="preserve">Тел./факс: +7 </w:t>
                        </w:r>
                        <w:r w:rsidRPr="00F05CD3">
                          <w:rPr>
                            <w:sz w:val="18"/>
                            <w:szCs w:val="18"/>
                            <w:lang w:eastAsia="en-US"/>
                          </w:rPr>
                          <w:t>(</w:t>
                        </w:r>
                        <w:r w:rsidRPr="00DE46E8">
                          <w:rPr>
                            <w:sz w:val="18"/>
                            <w:szCs w:val="18"/>
                            <w:lang w:eastAsia="en-US"/>
                          </w:rPr>
                          <w:t>921) 581-53-70</w:t>
                        </w:r>
                      </w:p>
                      <w:p w:rsidR="00745481" w:rsidRDefault="00745481" w:rsidP="00D957E1">
                        <w:pPr>
                          <w:spacing w:line="254" w:lineRule="auto"/>
                          <w:rPr>
                            <w:sz w:val="18"/>
                            <w:szCs w:val="18"/>
                            <w:lang w:eastAsia="en-US"/>
                          </w:rPr>
                        </w:pPr>
                        <w:r>
                          <w:rPr>
                            <w:sz w:val="18"/>
                            <w:szCs w:val="18"/>
                            <w:lang w:eastAsia="en-US"/>
                          </w:rPr>
                          <w:t xml:space="preserve">Эл. Почта: </w:t>
                        </w:r>
                        <w:r w:rsidRPr="00F05CD3">
                          <w:rPr>
                            <w:rFonts w:ascii="Arial" w:hAnsi="Arial" w:cs="Arial"/>
                            <w:color w:val="666666"/>
                            <w:sz w:val="20"/>
                            <w:szCs w:val="20"/>
                            <w:shd w:val="clear" w:color="auto" w:fill="FFFFFF"/>
                          </w:rPr>
                          <w:t>if.prestigestroy@gmail.com</w:t>
                        </w:r>
                      </w:p>
                      <w:p w:rsidR="00745481" w:rsidRDefault="00745481" w:rsidP="00D957E1">
                        <w:pPr>
                          <w:shd w:val="clear" w:color="auto" w:fill="FFFFFF"/>
                          <w:spacing w:line="274" w:lineRule="exact"/>
                          <w:rPr>
                            <w:color w:val="000000"/>
                            <w:spacing w:val="-9"/>
                            <w:sz w:val="18"/>
                            <w:szCs w:val="18"/>
                            <w:lang w:eastAsia="en-US"/>
                          </w:rPr>
                        </w:pPr>
                        <w:r>
                          <w:rPr>
                            <w:color w:val="000000"/>
                            <w:spacing w:val="-9"/>
                            <w:sz w:val="18"/>
                            <w:szCs w:val="18"/>
                            <w:lang w:eastAsia="en-US"/>
                          </w:rPr>
                          <w:t xml:space="preserve">ИНН   </w:t>
                        </w:r>
                        <w:hyperlink r:id="rId6" w:tgtFrame="_blank" w:history="1">
                          <w:r>
                            <w:rPr>
                              <w:rStyle w:val="a3"/>
                              <w:rFonts w:eastAsiaTheme="majorEastAsia"/>
                              <w:color w:val="333333"/>
                              <w:sz w:val="18"/>
                              <w:szCs w:val="18"/>
                              <w:shd w:val="clear" w:color="auto" w:fill="FFFFFF"/>
                              <w:lang w:eastAsia="en-US"/>
                            </w:rPr>
                            <w:t>7804574939</w:t>
                          </w:r>
                        </w:hyperlink>
                      </w:p>
                      <w:p w:rsidR="00745481" w:rsidRDefault="00745481" w:rsidP="00D957E1">
                        <w:pPr>
                          <w:shd w:val="clear" w:color="auto" w:fill="FFFFFF"/>
                          <w:spacing w:line="274" w:lineRule="exact"/>
                          <w:rPr>
                            <w:color w:val="000000"/>
                            <w:sz w:val="18"/>
                            <w:szCs w:val="18"/>
                            <w:lang w:eastAsia="en-US"/>
                          </w:rPr>
                        </w:pPr>
                        <w:r>
                          <w:rPr>
                            <w:color w:val="000000"/>
                            <w:sz w:val="18"/>
                            <w:szCs w:val="18"/>
                            <w:lang w:eastAsia="en-US"/>
                          </w:rPr>
                          <w:t xml:space="preserve">КПП   </w:t>
                        </w:r>
                        <w:hyperlink r:id="rId7" w:tgtFrame="_blank" w:history="1">
                          <w:r>
                            <w:rPr>
                              <w:rStyle w:val="a3"/>
                              <w:rFonts w:eastAsiaTheme="majorEastAsia"/>
                              <w:color w:val="333333"/>
                              <w:sz w:val="18"/>
                              <w:szCs w:val="18"/>
                              <w:shd w:val="clear" w:color="auto" w:fill="FFFFFF"/>
                              <w:lang w:eastAsia="en-US"/>
                            </w:rPr>
                            <w:t>780201001</w:t>
                          </w:r>
                        </w:hyperlink>
                      </w:p>
                      <w:p w:rsidR="00745481" w:rsidRDefault="00745481" w:rsidP="00D957E1">
                        <w:pPr>
                          <w:shd w:val="clear" w:color="auto" w:fill="FFFFFF"/>
                          <w:spacing w:line="274" w:lineRule="exact"/>
                          <w:rPr>
                            <w:color w:val="000000"/>
                            <w:spacing w:val="-9"/>
                            <w:sz w:val="18"/>
                            <w:szCs w:val="18"/>
                            <w:lang w:eastAsia="en-US"/>
                          </w:rPr>
                        </w:pPr>
                        <w:r>
                          <w:rPr>
                            <w:color w:val="000000"/>
                            <w:spacing w:val="-9"/>
                            <w:sz w:val="18"/>
                            <w:szCs w:val="18"/>
                            <w:lang w:eastAsia="en-US"/>
                          </w:rPr>
                          <w:t xml:space="preserve">ОГРН  </w:t>
                        </w:r>
                        <w:hyperlink r:id="rId8" w:tgtFrame="_blank" w:history="1">
                          <w:r>
                            <w:rPr>
                              <w:rStyle w:val="a3"/>
                              <w:rFonts w:eastAsiaTheme="majorEastAsia"/>
                              <w:color w:val="333333"/>
                              <w:sz w:val="18"/>
                              <w:szCs w:val="18"/>
                              <w:shd w:val="clear" w:color="auto" w:fill="FFFFFF"/>
                              <w:lang w:eastAsia="en-US"/>
                            </w:rPr>
                            <w:t>1167847336887</w:t>
                          </w:r>
                        </w:hyperlink>
                      </w:p>
                      <w:p w:rsidR="00745481" w:rsidRDefault="00745481" w:rsidP="00D957E1">
                        <w:pPr>
                          <w:shd w:val="clear" w:color="auto" w:fill="FFFFFF"/>
                          <w:spacing w:line="274" w:lineRule="exact"/>
                          <w:ind w:left="7"/>
                          <w:rPr>
                            <w:color w:val="000000"/>
                            <w:sz w:val="18"/>
                            <w:szCs w:val="18"/>
                            <w:lang w:eastAsia="en-US"/>
                          </w:rPr>
                        </w:pPr>
                        <w:r>
                          <w:rPr>
                            <w:color w:val="000000"/>
                            <w:spacing w:val="-4"/>
                            <w:sz w:val="18"/>
                            <w:szCs w:val="18"/>
                            <w:shd w:val="clear" w:color="auto" w:fill="FFFFFF"/>
                            <w:lang w:eastAsia="en-US"/>
                          </w:rPr>
                          <w:t>Ф ТОЧКА БАНК КИВИ БАНК (АО)</w:t>
                        </w:r>
                      </w:p>
                      <w:p w:rsidR="00745481" w:rsidRDefault="00745481" w:rsidP="00D957E1">
                        <w:pPr>
                          <w:shd w:val="clear" w:color="auto" w:fill="FFFFFF"/>
                          <w:spacing w:line="274" w:lineRule="exact"/>
                          <w:ind w:left="7"/>
                          <w:rPr>
                            <w:color w:val="000000"/>
                            <w:sz w:val="18"/>
                            <w:szCs w:val="18"/>
                            <w:lang w:eastAsia="en-US"/>
                          </w:rPr>
                        </w:pPr>
                        <w:proofErr w:type="spellStart"/>
                        <w:proofErr w:type="gramStart"/>
                        <w:r>
                          <w:rPr>
                            <w:color w:val="000000"/>
                            <w:sz w:val="18"/>
                            <w:szCs w:val="18"/>
                            <w:lang w:eastAsia="en-US"/>
                          </w:rPr>
                          <w:t>р</w:t>
                        </w:r>
                        <w:proofErr w:type="spellEnd"/>
                        <w:proofErr w:type="gramEnd"/>
                        <w:r>
                          <w:rPr>
                            <w:color w:val="000000"/>
                            <w:sz w:val="18"/>
                            <w:szCs w:val="18"/>
                            <w:lang w:eastAsia="en-US"/>
                          </w:rPr>
                          <w:t>/</w:t>
                        </w:r>
                        <w:proofErr w:type="spellStart"/>
                        <w:r>
                          <w:rPr>
                            <w:color w:val="000000"/>
                            <w:sz w:val="18"/>
                            <w:szCs w:val="18"/>
                            <w:lang w:eastAsia="en-US"/>
                          </w:rPr>
                          <w:t>сч</w:t>
                        </w:r>
                        <w:r>
                          <w:rPr>
                            <w:color w:val="000000"/>
                            <w:spacing w:val="-4"/>
                            <w:sz w:val="18"/>
                            <w:szCs w:val="18"/>
                            <w:shd w:val="clear" w:color="auto" w:fill="FFFFFF"/>
                            <w:lang w:eastAsia="en-US"/>
                          </w:rPr>
                          <w:t>№</w:t>
                        </w:r>
                        <w:proofErr w:type="spellEnd"/>
                        <w:r>
                          <w:rPr>
                            <w:color w:val="000000"/>
                            <w:spacing w:val="-4"/>
                            <w:sz w:val="18"/>
                            <w:szCs w:val="18"/>
                            <w:shd w:val="clear" w:color="auto" w:fill="FFFFFF"/>
                            <w:lang w:eastAsia="en-US"/>
                          </w:rPr>
                          <w:t xml:space="preserve"> 40702810510050042659</w:t>
                        </w:r>
                      </w:p>
                      <w:p w:rsidR="00745481" w:rsidRDefault="00745481" w:rsidP="00D957E1">
                        <w:pPr>
                          <w:shd w:val="clear" w:color="auto" w:fill="FFFFFF"/>
                          <w:spacing w:line="274" w:lineRule="exact"/>
                          <w:ind w:left="7"/>
                          <w:rPr>
                            <w:color w:val="000000"/>
                            <w:sz w:val="18"/>
                            <w:szCs w:val="18"/>
                            <w:lang w:eastAsia="en-US"/>
                          </w:rPr>
                        </w:pPr>
                        <w:r>
                          <w:rPr>
                            <w:color w:val="000000"/>
                            <w:sz w:val="18"/>
                            <w:szCs w:val="18"/>
                            <w:lang w:eastAsia="en-US"/>
                          </w:rPr>
                          <w:t xml:space="preserve">БИК     </w:t>
                        </w:r>
                        <w:r>
                          <w:rPr>
                            <w:color w:val="000000"/>
                            <w:spacing w:val="-4"/>
                            <w:sz w:val="18"/>
                            <w:szCs w:val="18"/>
                            <w:shd w:val="clear" w:color="auto" w:fill="FFFFFF"/>
                            <w:lang w:eastAsia="en-US"/>
                          </w:rPr>
                          <w:t>044525797</w:t>
                        </w:r>
                      </w:p>
                      <w:p w:rsidR="00745481" w:rsidRDefault="00745481" w:rsidP="00D957E1">
                        <w:pPr>
                          <w:shd w:val="clear" w:color="auto" w:fill="FFFFFF"/>
                          <w:spacing w:line="274" w:lineRule="exact"/>
                          <w:ind w:left="7"/>
                          <w:rPr>
                            <w:color w:val="000000"/>
                            <w:sz w:val="18"/>
                            <w:szCs w:val="18"/>
                            <w:lang w:eastAsia="en-US"/>
                          </w:rPr>
                        </w:pPr>
                        <w:r>
                          <w:rPr>
                            <w:color w:val="000000"/>
                            <w:sz w:val="18"/>
                            <w:szCs w:val="18"/>
                            <w:lang w:eastAsia="en-US"/>
                          </w:rPr>
                          <w:t>к/сч</w:t>
                        </w:r>
                        <w:r>
                          <w:rPr>
                            <w:color w:val="000000"/>
                            <w:spacing w:val="-4"/>
                            <w:sz w:val="18"/>
                            <w:szCs w:val="18"/>
                            <w:shd w:val="clear" w:color="auto" w:fill="FFFFFF"/>
                            <w:lang w:eastAsia="en-US"/>
                          </w:rPr>
                          <w:t>30101810445250000797</w:t>
                        </w:r>
                      </w:p>
                      <w:p w:rsidR="00745481" w:rsidRDefault="00745481" w:rsidP="00D957E1">
                        <w:pPr>
                          <w:shd w:val="clear" w:color="auto" w:fill="FFFFFF"/>
                          <w:spacing w:line="274" w:lineRule="exact"/>
                          <w:ind w:left="7"/>
                          <w:rPr>
                            <w:color w:val="000000"/>
                            <w:sz w:val="18"/>
                            <w:szCs w:val="18"/>
                            <w:lang w:eastAsia="en-US"/>
                          </w:rPr>
                        </w:pPr>
                        <w:r>
                          <w:rPr>
                            <w:b/>
                            <w:color w:val="000000"/>
                            <w:sz w:val="18"/>
                            <w:szCs w:val="18"/>
                            <w:lang w:eastAsia="en-US"/>
                          </w:rPr>
                          <w:t>Подрядчик:</w:t>
                        </w:r>
                      </w:p>
                      <w:p w:rsidR="00745481" w:rsidRDefault="00745481" w:rsidP="00D957E1">
                        <w:pPr>
                          <w:shd w:val="clear" w:color="auto" w:fill="FFFFFF"/>
                          <w:spacing w:line="254" w:lineRule="auto"/>
                          <w:rPr>
                            <w:color w:val="000000"/>
                            <w:sz w:val="18"/>
                            <w:szCs w:val="18"/>
                            <w:lang w:eastAsia="en-US"/>
                          </w:rPr>
                        </w:pPr>
                        <w:r>
                          <w:rPr>
                            <w:color w:val="000000"/>
                            <w:sz w:val="18"/>
                            <w:szCs w:val="18"/>
                            <w:lang w:eastAsia="en-US"/>
                          </w:rPr>
                          <w:t>Генеральный директор</w:t>
                        </w:r>
                      </w:p>
                      <w:p w:rsidR="00745481" w:rsidRDefault="00745481" w:rsidP="00D957E1">
                        <w:pPr>
                          <w:shd w:val="clear" w:color="auto" w:fill="FFFFFF"/>
                          <w:spacing w:line="274" w:lineRule="exact"/>
                          <w:rPr>
                            <w:sz w:val="18"/>
                            <w:szCs w:val="18"/>
                            <w:lang w:eastAsia="en-US"/>
                          </w:rPr>
                        </w:pPr>
                        <w:r>
                          <w:rPr>
                            <w:color w:val="333333"/>
                            <w:sz w:val="18"/>
                            <w:szCs w:val="18"/>
                            <w:shd w:val="clear" w:color="auto" w:fill="FFFFFF"/>
                            <w:lang w:eastAsia="en-US"/>
                          </w:rPr>
                          <w:t>ООО "СК "ПРЕСТИЖСТРОЙ"</w:t>
                        </w:r>
                      </w:p>
                      <w:p w:rsidR="00745481" w:rsidRDefault="00745481" w:rsidP="00D957E1">
                        <w:pPr>
                          <w:shd w:val="clear" w:color="auto" w:fill="FFFFFF"/>
                          <w:spacing w:line="274" w:lineRule="exact"/>
                          <w:rPr>
                            <w:sz w:val="18"/>
                            <w:szCs w:val="18"/>
                            <w:lang w:eastAsia="en-US"/>
                          </w:rPr>
                        </w:pPr>
                      </w:p>
                      <w:p w:rsidR="00745481" w:rsidRDefault="00745481" w:rsidP="00D957E1">
                        <w:pPr>
                          <w:spacing w:line="254" w:lineRule="auto"/>
                          <w:rPr>
                            <w:sz w:val="18"/>
                            <w:szCs w:val="18"/>
                            <w:lang w:eastAsia="en-US"/>
                          </w:rPr>
                        </w:pPr>
                        <w:r>
                          <w:rPr>
                            <w:sz w:val="18"/>
                            <w:szCs w:val="18"/>
                            <w:lang w:eastAsia="en-US"/>
                          </w:rPr>
                          <w:t>_________________ /И.В.Федотов/</w:t>
                        </w:r>
                      </w:p>
                      <w:p w:rsidR="00745481" w:rsidRDefault="00745481" w:rsidP="00D957E1">
                        <w:pPr>
                          <w:spacing w:line="254" w:lineRule="auto"/>
                          <w:jc w:val="both"/>
                          <w:rPr>
                            <w:sz w:val="18"/>
                            <w:szCs w:val="18"/>
                            <w:lang w:eastAsia="en-US"/>
                          </w:rPr>
                        </w:pPr>
                      </w:p>
                      <w:p w:rsidR="00745481" w:rsidRDefault="00745481" w:rsidP="00D957E1">
                        <w:pPr>
                          <w:spacing w:line="254" w:lineRule="auto"/>
                          <w:jc w:val="both"/>
                          <w:rPr>
                            <w:sz w:val="18"/>
                            <w:szCs w:val="18"/>
                            <w:lang w:eastAsia="en-US"/>
                          </w:rPr>
                        </w:pPr>
                        <w:r>
                          <w:rPr>
                            <w:sz w:val="18"/>
                            <w:szCs w:val="18"/>
                            <w:lang w:eastAsia="en-US"/>
                          </w:rPr>
                          <w:t>«_____»_________________2021 г.</w:t>
                        </w:r>
                      </w:p>
                      <w:p w:rsidR="00745481" w:rsidRDefault="00745481" w:rsidP="00D957E1">
                        <w:pPr>
                          <w:spacing w:line="254" w:lineRule="auto"/>
                          <w:ind w:firstLine="851"/>
                          <w:rPr>
                            <w:sz w:val="20"/>
                            <w:szCs w:val="20"/>
                            <w:lang w:eastAsia="en-US"/>
                          </w:rPr>
                        </w:pPr>
                        <w:r>
                          <w:rPr>
                            <w:sz w:val="18"/>
                            <w:szCs w:val="18"/>
                            <w:lang w:eastAsia="en-US"/>
                          </w:rPr>
                          <w:t>М.П.</w:t>
                        </w:r>
                      </w:p>
                    </w:tc>
                  </w:tr>
                </w:tbl>
                <w:p w:rsidR="00745481" w:rsidRPr="00F02975" w:rsidRDefault="00745481" w:rsidP="00D957E1">
                  <w:pPr>
                    <w:jc w:val="both"/>
                    <w:rPr>
                      <w:sz w:val="20"/>
                      <w:szCs w:val="20"/>
                    </w:rPr>
                  </w:pPr>
                </w:p>
              </w:tc>
            </w:tr>
          </w:tbl>
          <w:p w:rsidR="00745481" w:rsidRPr="00F02975" w:rsidRDefault="00745481" w:rsidP="00D957E1">
            <w:pPr>
              <w:rPr>
                <w:sz w:val="20"/>
                <w:szCs w:val="20"/>
              </w:rPr>
            </w:pPr>
          </w:p>
        </w:tc>
      </w:tr>
    </w:tbl>
    <w:p w:rsidR="00745481" w:rsidRDefault="00745481"/>
    <w:p w:rsidR="00745481" w:rsidRDefault="00745481"/>
    <w:p w:rsidR="00745481" w:rsidRDefault="00745481"/>
    <w:p w:rsidR="00745481" w:rsidRDefault="00745481"/>
    <w:p w:rsidR="00745481" w:rsidRDefault="00745481"/>
    <w:p w:rsidR="00745481" w:rsidRDefault="00745481"/>
    <w:p w:rsidR="00745481" w:rsidRDefault="00745481"/>
    <w:p w:rsidR="00745481" w:rsidRDefault="00745481"/>
    <w:p w:rsidR="00745481" w:rsidRDefault="00745481"/>
    <w:p w:rsidR="00745481" w:rsidRDefault="00745481"/>
    <w:p w:rsidR="00745481" w:rsidRDefault="00745481"/>
    <w:p w:rsidR="002D5C7F" w:rsidRDefault="002D5C7F" w:rsidP="006875BB">
      <w:pPr>
        <w:jc w:val="right"/>
        <w:rPr>
          <w:sz w:val="20"/>
          <w:szCs w:val="20"/>
        </w:rPr>
        <w:sectPr w:rsidR="002D5C7F" w:rsidSect="00755441">
          <w:pgSz w:w="11906" w:h="16838"/>
          <w:pgMar w:top="1134" w:right="850" w:bottom="1134" w:left="1701" w:header="708" w:footer="708" w:gutter="0"/>
          <w:cols w:space="708"/>
          <w:docGrid w:linePitch="360"/>
        </w:sectPr>
      </w:pPr>
    </w:p>
    <w:p w:rsidR="006875BB" w:rsidRPr="00F02975" w:rsidRDefault="006875BB" w:rsidP="006875BB">
      <w:pPr>
        <w:jc w:val="right"/>
        <w:rPr>
          <w:sz w:val="20"/>
          <w:szCs w:val="20"/>
        </w:rPr>
      </w:pPr>
      <w:r w:rsidRPr="00F02975">
        <w:rPr>
          <w:sz w:val="20"/>
          <w:szCs w:val="20"/>
        </w:rPr>
        <w:lastRenderedPageBreak/>
        <w:t>Приложение №1 к договору</w:t>
      </w:r>
    </w:p>
    <w:p w:rsidR="006875BB" w:rsidRPr="00F02975" w:rsidRDefault="006875BB" w:rsidP="006875BB">
      <w:pPr>
        <w:jc w:val="right"/>
        <w:rPr>
          <w:b/>
          <w:sz w:val="20"/>
          <w:szCs w:val="20"/>
        </w:rPr>
      </w:pPr>
      <w:r w:rsidRPr="00F02975">
        <w:rPr>
          <w:sz w:val="20"/>
          <w:szCs w:val="20"/>
        </w:rPr>
        <w:t>№</w:t>
      </w:r>
      <w:r w:rsidR="002D5C7F">
        <w:rPr>
          <w:sz w:val="20"/>
          <w:szCs w:val="20"/>
        </w:rPr>
        <w:t xml:space="preserve"> 14 </w:t>
      </w:r>
      <w:r w:rsidRPr="00F02975">
        <w:rPr>
          <w:sz w:val="20"/>
          <w:szCs w:val="20"/>
        </w:rPr>
        <w:t>от</w:t>
      </w:r>
      <w:r w:rsidR="00184F20">
        <w:rPr>
          <w:sz w:val="20"/>
          <w:szCs w:val="20"/>
        </w:rPr>
        <w:t xml:space="preserve"> «21» июня </w:t>
      </w:r>
      <w:r w:rsidRPr="00F02975">
        <w:rPr>
          <w:sz w:val="20"/>
          <w:szCs w:val="20"/>
        </w:rPr>
        <w:t>20</w:t>
      </w:r>
      <w:r>
        <w:rPr>
          <w:sz w:val="20"/>
          <w:szCs w:val="20"/>
        </w:rPr>
        <w:t>21</w:t>
      </w:r>
      <w:r w:rsidRPr="00F02975">
        <w:rPr>
          <w:sz w:val="20"/>
          <w:szCs w:val="20"/>
        </w:rPr>
        <w:t>г.</w:t>
      </w:r>
    </w:p>
    <w:p w:rsidR="006875BB" w:rsidRPr="00F02975" w:rsidRDefault="006875BB" w:rsidP="006875BB">
      <w:pPr>
        <w:jc w:val="right"/>
        <w:rPr>
          <w:b/>
          <w:sz w:val="20"/>
          <w:szCs w:val="20"/>
        </w:rPr>
      </w:pPr>
    </w:p>
    <w:p w:rsidR="006875BB" w:rsidRPr="00F02975" w:rsidRDefault="006875BB" w:rsidP="006875BB">
      <w:pPr>
        <w:jc w:val="right"/>
        <w:rPr>
          <w:sz w:val="20"/>
          <w:szCs w:val="20"/>
        </w:rPr>
      </w:pPr>
    </w:p>
    <w:tbl>
      <w:tblPr>
        <w:tblW w:w="15138" w:type="dxa"/>
        <w:tblLayout w:type="fixed"/>
        <w:tblCellMar>
          <w:left w:w="0" w:type="dxa"/>
          <w:right w:w="0" w:type="dxa"/>
        </w:tblCellMar>
        <w:tblLook w:val="0000"/>
      </w:tblPr>
      <w:tblGrid>
        <w:gridCol w:w="584"/>
        <w:gridCol w:w="606"/>
        <w:gridCol w:w="454"/>
        <w:gridCol w:w="584"/>
        <w:gridCol w:w="22"/>
        <w:gridCol w:w="1214"/>
        <w:gridCol w:w="300"/>
        <w:gridCol w:w="153"/>
        <w:gridCol w:w="2574"/>
        <w:gridCol w:w="755"/>
        <w:gridCol w:w="441"/>
        <w:gridCol w:w="165"/>
        <w:gridCol w:w="900"/>
        <w:gridCol w:w="330"/>
        <w:gridCol w:w="284"/>
        <w:gridCol w:w="454"/>
        <w:gridCol w:w="776"/>
        <w:gridCol w:w="284"/>
        <w:gridCol w:w="153"/>
        <w:gridCol w:w="148"/>
        <w:gridCol w:w="759"/>
        <w:gridCol w:w="1060"/>
        <w:gridCol w:w="301"/>
        <w:gridCol w:w="759"/>
        <w:gridCol w:w="1078"/>
      </w:tblGrid>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jc w:val="center"/>
              <w:rPr>
                <w:sz w:val="20"/>
                <w:szCs w:val="20"/>
              </w:rPr>
            </w:pPr>
            <w:r>
              <w:rPr>
                <w:sz w:val="20"/>
                <w:szCs w:val="20"/>
              </w:rPr>
              <w:t>"СОГЛАСОВАНО"</w:t>
            </w:r>
          </w:p>
        </w:tc>
        <w:tc>
          <w:tcPr>
            <w:tcW w:w="606" w:type="dxa"/>
            <w:gridSpan w:val="2"/>
            <w:tcBorders>
              <w:top w:val="nil"/>
              <w:left w:val="nil"/>
              <w:bottom w:val="nil"/>
              <w:right w:val="nil"/>
            </w:tcBorders>
          </w:tcPr>
          <w:p w:rsidR="002D5C7F" w:rsidRDefault="002D5C7F" w:rsidP="00D6089A">
            <w:pPr>
              <w:ind w:left="85" w:right="85"/>
              <w:jc w:val="center"/>
              <w:rPr>
                <w:sz w:val="20"/>
                <w:szCs w:val="20"/>
              </w:rPr>
            </w:pPr>
          </w:p>
        </w:tc>
        <w:tc>
          <w:tcPr>
            <w:tcW w:w="7286" w:type="dxa"/>
            <w:gridSpan w:val="13"/>
            <w:tcBorders>
              <w:top w:val="nil"/>
              <w:left w:val="nil"/>
              <w:bottom w:val="nil"/>
              <w:right w:val="nil"/>
            </w:tcBorders>
          </w:tcPr>
          <w:p w:rsidR="002D5C7F" w:rsidRDefault="002D5C7F" w:rsidP="00D6089A">
            <w:pPr>
              <w:ind w:left="85" w:right="85"/>
              <w:jc w:val="center"/>
              <w:rPr>
                <w:sz w:val="20"/>
                <w:szCs w:val="20"/>
              </w:rPr>
            </w:pPr>
            <w:r>
              <w:rPr>
                <w:sz w:val="20"/>
                <w:szCs w:val="20"/>
              </w:rPr>
              <w:t>"УТВЕРЖДАЮ"</w:t>
            </w:r>
          </w:p>
        </w:tc>
      </w:tr>
      <w:tr w:rsidR="002D5C7F" w:rsidTr="00D6089A">
        <w:trPr>
          <w:trHeight w:val="294"/>
        </w:trPr>
        <w:tc>
          <w:tcPr>
            <w:tcW w:w="1190" w:type="dxa"/>
            <w:gridSpan w:val="2"/>
            <w:tcBorders>
              <w:top w:val="nil"/>
              <w:left w:val="nil"/>
              <w:bottom w:val="nil"/>
              <w:right w:val="nil"/>
            </w:tcBorders>
          </w:tcPr>
          <w:p w:rsidR="002D5C7F" w:rsidRDefault="002D5C7F" w:rsidP="00D6089A">
            <w:pPr>
              <w:ind w:left="85" w:right="85"/>
              <w:rPr>
                <w:sz w:val="20"/>
                <w:szCs w:val="20"/>
              </w:rPr>
            </w:pPr>
            <w:r>
              <w:rPr>
                <w:sz w:val="20"/>
                <w:szCs w:val="20"/>
              </w:rPr>
              <w:t>Подрядчик</w:t>
            </w:r>
          </w:p>
        </w:tc>
        <w:tc>
          <w:tcPr>
            <w:tcW w:w="6056" w:type="dxa"/>
            <w:gridSpan w:val="8"/>
            <w:tcBorders>
              <w:top w:val="nil"/>
              <w:left w:val="nil"/>
              <w:bottom w:val="single" w:sz="6" w:space="0" w:color="auto"/>
              <w:right w:val="nil"/>
            </w:tcBorders>
          </w:tcPr>
          <w:p w:rsidR="002D5C7F" w:rsidRDefault="002D5C7F" w:rsidP="00D6089A">
            <w:pPr>
              <w:ind w:left="85" w:right="85"/>
              <w:rPr>
                <w:sz w:val="20"/>
                <w:szCs w:val="20"/>
              </w:rPr>
            </w:pPr>
            <w:r>
              <w:rPr>
                <w:sz w:val="20"/>
                <w:szCs w:val="20"/>
              </w:rPr>
              <w:t>Генеральный директор ООО «С</w:t>
            </w:r>
            <w:proofErr w:type="gramStart"/>
            <w:r>
              <w:rPr>
                <w:sz w:val="20"/>
                <w:szCs w:val="20"/>
              </w:rPr>
              <w:t>К»</w:t>
            </w:r>
            <w:proofErr w:type="spellStart"/>
            <w:proofErr w:type="gramEnd"/>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2D5C7F" w:rsidRDefault="002D5C7F" w:rsidP="00D6089A">
            <w:pPr>
              <w:ind w:left="85" w:right="85"/>
              <w:rPr>
                <w:sz w:val="20"/>
                <w:szCs w:val="20"/>
              </w:rPr>
            </w:pPr>
          </w:p>
        </w:tc>
        <w:tc>
          <w:tcPr>
            <w:tcW w:w="1230" w:type="dxa"/>
            <w:gridSpan w:val="2"/>
            <w:tcBorders>
              <w:top w:val="nil"/>
              <w:left w:val="nil"/>
              <w:bottom w:val="nil"/>
              <w:right w:val="nil"/>
            </w:tcBorders>
          </w:tcPr>
          <w:p w:rsidR="002D5C7F" w:rsidRDefault="002D5C7F" w:rsidP="00D6089A">
            <w:pPr>
              <w:ind w:left="85" w:right="85"/>
              <w:rPr>
                <w:sz w:val="20"/>
                <w:szCs w:val="20"/>
              </w:rPr>
            </w:pPr>
            <w:r>
              <w:rPr>
                <w:sz w:val="20"/>
                <w:szCs w:val="20"/>
              </w:rPr>
              <w:t>Заказчик</w:t>
            </w:r>
          </w:p>
        </w:tc>
        <w:tc>
          <w:tcPr>
            <w:tcW w:w="6056" w:type="dxa"/>
            <w:gridSpan w:val="11"/>
            <w:tcBorders>
              <w:top w:val="nil"/>
              <w:left w:val="nil"/>
              <w:bottom w:val="single" w:sz="6" w:space="0" w:color="auto"/>
              <w:right w:val="nil"/>
            </w:tcBorders>
          </w:tcPr>
          <w:p w:rsidR="002D5C7F" w:rsidRDefault="002D5C7F" w:rsidP="00D6089A">
            <w:pPr>
              <w:ind w:left="85" w:right="85"/>
              <w:rPr>
                <w:sz w:val="20"/>
                <w:szCs w:val="20"/>
              </w:rPr>
            </w:pPr>
            <w:r>
              <w:rPr>
                <w:sz w:val="20"/>
                <w:szCs w:val="20"/>
              </w:rPr>
              <w:t>Генеральный директор ООО "ЖКС №2 Выборгского района"</w:t>
            </w:r>
          </w:p>
        </w:tc>
      </w:tr>
      <w:tr w:rsidR="002D5C7F" w:rsidTr="00D6089A">
        <w:trPr>
          <w:trHeight w:val="294"/>
        </w:trPr>
        <w:tc>
          <w:tcPr>
            <w:tcW w:w="7246" w:type="dxa"/>
            <w:gridSpan w:val="10"/>
            <w:tcBorders>
              <w:top w:val="nil"/>
              <w:left w:val="nil"/>
              <w:bottom w:val="single" w:sz="6" w:space="0" w:color="auto"/>
              <w:right w:val="nil"/>
            </w:tcBorders>
          </w:tcPr>
          <w:p w:rsidR="002D5C7F" w:rsidRDefault="002D5C7F" w:rsidP="00D6089A">
            <w:pPr>
              <w:ind w:left="85" w:right="85"/>
              <w:jc w:val="right"/>
              <w:rPr>
                <w:sz w:val="20"/>
                <w:szCs w:val="20"/>
              </w:rPr>
            </w:pPr>
            <w:r>
              <w:rPr>
                <w:sz w:val="20"/>
                <w:szCs w:val="20"/>
              </w:rPr>
              <w:t xml:space="preserve">Федотов И.В.   </w:t>
            </w:r>
          </w:p>
        </w:tc>
        <w:tc>
          <w:tcPr>
            <w:tcW w:w="606" w:type="dxa"/>
            <w:gridSpan w:val="2"/>
            <w:tcBorders>
              <w:top w:val="nil"/>
              <w:left w:val="nil"/>
              <w:bottom w:val="nil"/>
              <w:right w:val="nil"/>
            </w:tcBorders>
          </w:tcPr>
          <w:p w:rsidR="002D5C7F" w:rsidRDefault="002D5C7F" w:rsidP="00D6089A">
            <w:pPr>
              <w:ind w:left="85" w:right="85"/>
              <w:rPr>
                <w:sz w:val="20"/>
                <w:szCs w:val="20"/>
              </w:rPr>
            </w:pPr>
          </w:p>
        </w:tc>
        <w:tc>
          <w:tcPr>
            <w:tcW w:w="7286" w:type="dxa"/>
            <w:gridSpan w:val="13"/>
            <w:tcBorders>
              <w:top w:val="nil"/>
              <w:left w:val="nil"/>
              <w:bottom w:val="single" w:sz="6" w:space="0" w:color="auto"/>
              <w:right w:val="nil"/>
            </w:tcBorders>
          </w:tcPr>
          <w:p w:rsidR="002D5C7F" w:rsidRDefault="002D5C7F" w:rsidP="00D6089A">
            <w:pPr>
              <w:ind w:left="85" w:right="85"/>
              <w:jc w:val="right"/>
              <w:rPr>
                <w:sz w:val="20"/>
                <w:szCs w:val="20"/>
              </w:rPr>
            </w:pPr>
            <w:r>
              <w:rPr>
                <w:sz w:val="20"/>
                <w:szCs w:val="20"/>
              </w:rPr>
              <w:t>Макиева Л.И.</w:t>
            </w:r>
          </w:p>
        </w:tc>
      </w:tr>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jc w:val="right"/>
              <w:rPr>
                <w:sz w:val="20"/>
                <w:szCs w:val="20"/>
              </w:rPr>
            </w:pPr>
            <w:r>
              <w:rPr>
                <w:sz w:val="20"/>
                <w:szCs w:val="20"/>
              </w:rPr>
              <w:t>"__"_______________2021г.</w:t>
            </w:r>
          </w:p>
        </w:tc>
        <w:tc>
          <w:tcPr>
            <w:tcW w:w="606" w:type="dxa"/>
            <w:gridSpan w:val="2"/>
            <w:tcBorders>
              <w:top w:val="nil"/>
              <w:left w:val="nil"/>
              <w:bottom w:val="nil"/>
              <w:right w:val="nil"/>
            </w:tcBorders>
          </w:tcPr>
          <w:p w:rsidR="002D5C7F" w:rsidRDefault="002D5C7F" w:rsidP="00D6089A">
            <w:pPr>
              <w:ind w:left="85" w:right="85"/>
              <w:jc w:val="right"/>
              <w:rPr>
                <w:sz w:val="20"/>
                <w:szCs w:val="20"/>
              </w:rPr>
            </w:pPr>
          </w:p>
        </w:tc>
        <w:tc>
          <w:tcPr>
            <w:tcW w:w="7286" w:type="dxa"/>
            <w:gridSpan w:val="13"/>
            <w:tcBorders>
              <w:top w:val="nil"/>
              <w:left w:val="nil"/>
              <w:bottom w:val="nil"/>
              <w:right w:val="nil"/>
            </w:tcBorders>
          </w:tcPr>
          <w:p w:rsidR="002D5C7F" w:rsidRDefault="002D5C7F" w:rsidP="00D6089A">
            <w:pPr>
              <w:ind w:left="85" w:right="85"/>
              <w:jc w:val="right"/>
              <w:rPr>
                <w:sz w:val="20"/>
                <w:szCs w:val="20"/>
              </w:rPr>
            </w:pPr>
            <w:r>
              <w:rPr>
                <w:sz w:val="20"/>
                <w:szCs w:val="20"/>
              </w:rPr>
              <w:t>"__"_______________2021г.</w:t>
            </w: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3764" w:type="dxa"/>
            <w:gridSpan w:val="7"/>
            <w:tcBorders>
              <w:top w:val="nil"/>
              <w:left w:val="nil"/>
              <w:bottom w:val="nil"/>
              <w:right w:val="nil"/>
            </w:tcBorders>
          </w:tcPr>
          <w:p w:rsidR="002D5C7F" w:rsidRDefault="002D5C7F" w:rsidP="00D6089A">
            <w:pPr>
              <w:ind w:left="85" w:right="85"/>
              <w:rPr>
                <w:sz w:val="20"/>
                <w:szCs w:val="20"/>
              </w:rPr>
            </w:pPr>
            <w:r>
              <w:rPr>
                <w:sz w:val="20"/>
                <w:szCs w:val="20"/>
              </w:rPr>
              <w:t>Наименование стройки (объекта):</w:t>
            </w:r>
          </w:p>
        </w:tc>
        <w:tc>
          <w:tcPr>
            <w:tcW w:w="11374" w:type="dxa"/>
            <w:gridSpan w:val="18"/>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9366" w:type="dxa"/>
            <w:gridSpan w:val="15"/>
            <w:tcBorders>
              <w:top w:val="nil"/>
              <w:left w:val="nil"/>
              <w:bottom w:val="nil"/>
              <w:right w:val="nil"/>
            </w:tcBorders>
          </w:tcPr>
          <w:p w:rsidR="002D5C7F" w:rsidRDefault="002D5C7F" w:rsidP="00D6089A">
            <w:pPr>
              <w:ind w:left="85" w:right="85"/>
              <w:jc w:val="right"/>
              <w:rPr>
                <w:sz w:val="20"/>
                <w:szCs w:val="20"/>
              </w:rPr>
            </w:pPr>
            <w:r>
              <w:rPr>
                <w:sz w:val="20"/>
                <w:szCs w:val="20"/>
              </w:rPr>
              <w:t>ЛОКАЛЬНЫЙ СМЕТНЫЙ РАСЧЕТ №</w:t>
            </w:r>
          </w:p>
        </w:tc>
        <w:tc>
          <w:tcPr>
            <w:tcW w:w="5772" w:type="dxa"/>
            <w:gridSpan w:val="10"/>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jc w:val="center"/>
              <w:rPr>
                <w:sz w:val="20"/>
                <w:szCs w:val="20"/>
              </w:rPr>
            </w:pPr>
            <w:r>
              <w:rPr>
                <w:sz w:val="20"/>
                <w:szCs w:val="20"/>
              </w:rPr>
              <w:t>(ЛОКАЛЬНАЯ СМЕТА)</w:t>
            </w: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3464" w:type="dxa"/>
            <w:gridSpan w:val="6"/>
            <w:tcBorders>
              <w:top w:val="nil"/>
              <w:left w:val="nil"/>
              <w:bottom w:val="nil"/>
              <w:right w:val="nil"/>
            </w:tcBorders>
          </w:tcPr>
          <w:p w:rsidR="002D5C7F" w:rsidRDefault="002D5C7F" w:rsidP="00D6089A">
            <w:pPr>
              <w:ind w:left="85" w:right="85"/>
              <w:rPr>
                <w:sz w:val="20"/>
                <w:szCs w:val="20"/>
              </w:rPr>
            </w:pPr>
            <w:r>
              <w:rPr>
                <w:sz w:val="20"/>
                <w:szCs w:val="20"/>
              </w:rPr>
              <w:t>Наименование работ и затрат:</w:t>
            </w:r>
          </w:p>
        </w:tc>
        <w:tc>
          <w:tcPr>
            <w:tcW w:w="11674" w:type="dxa"/>
            <w:gridSpan w:val="19"/>
            <w:tcBorders>
              <w:top w:val="nil"/>
              <w:left w:val="nil"/>
              <w:bottom w:val="nil"/>
              <w:right w:val="nil"/>
            </w:tcBorders>
          </w:tcPr>
          <w:p w:rsidR="002D5C7F" w:rsidRDefault="002D5C7F" w:rsidP="00D6089A">
            <w:pPr>
              <w:ind w:left="85" w:right="85"/>
              <w:rPr>
                <w:sz w:val="20"/>
                <w:szCs w:val="20"/>
              </w:rPr>
            </w:pPr>
            <w:r>
              <w:rPr>
                <w:sz w:val="20"/>
                <w:szCs w:val="20"/>
              </w:rPr>
              <w:t>Установка металлических дверей по адресу</w:t>
            </w:r>
            <w:proofErr w:type="gramStart"/>
            <w:r>
              <w:rPr>
                <w:sz w:val="20"/>
                <w:szCs w:val="20"/>
              </w:rPr>
              <w:t xml:space="preserve"> :</w:t>
            </w:r>
            <w:proofErr w:type="gramEnd"/>
            <w:r>
              <w:rPr>
                <w:sz w:val="20"/>
                <w:szCs w:val="20"/>
              </w:rPr>
              <w:t xml:space="preserve"> ул. Есенина 34, корп.1</w:t>
            </w:r>
          </w:p>
        </w:tc>
      </w:tr>
      <w:tr w:rsidR="002D5C7F" w:rsidTr="00D6089A">
        <w:trPr>
          <w:trHeight w:val="277"/>
        </w:trPr>
        <w:tc>
          <w:tcPr>
            <w:tcW w:w="1644" w:type="dxa"/>
            <w:gridSpan w:val="3"/>
            <w:tcBorders>
              <w:top w:val="nil"/>
              <w:left w:val="nil"/>
              <w:bottom w:val="nil"/>
              <w:right w:val="nil"/>
            </w:tcBorders>
          </w:tcPr>
          <w:p w:rsidR="002D5C7F" w:rsidRDefault="002D5C7F" w:rsidP="00D6089A">
            <w:pPr>
              <w:ind w:left="85" w:right="85"/>
              <w:rPr>
                <w:sz w:val="20"/>
                <w:szCs w:val="20"/>
              </w:rPr>
            </w:pPr>
            <w:r>
              <w:rPr>
                <w:sz w:val="20"/>
                <w:szCs w:val="20"/>
              </w:rPr>
              <w:t>Основание:</w:t>
            </w:r>
          </w:p>
        </w:tc>
        <w:tc>
          <w:tcPr>
            <w:tcW w:w="13494" w:type="dxa"/>
            <w:gridSpan w:val="22"/>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11033" w:type="dxa"/>
            <w:gridSpan w:val="19"/>
            <w:tcBorders>
              <w:top w:val="nil"/>
              <w:left w:val="nil"/>
              <w:bottom w:val="nil"/>
              <w:right w:val="nil"/>
            </w:tcBorders>
          </w:tcPr>
          <w:p w:rsidR="002D5C7F" w:rsidRDefault="002D5C7F" w:rsidP="00D6089A">
            <w:pPr>
              <w:ind w:left="85" w:right="85"/>
              <w:jc w:val="right"/>
              <w:rPr>
                <w:sz w:val="20"/>
                <w:szCs w:val="20"/>
              </w:rPr>
            </w:pPr>
            <w:r>
              <w:rPr>
                <w:sz w:val="20"/>
                <w:szCs w:val="20"/>
              </w:rPr>
              <w:t>Сметная стоимость:</w:t>
            </w:r>
          </w:p>
        </w:tc>
        <w:tc>
          <w:tcPr>
            <w:tcW w:w="4105" w:type="dxa"/>
            <w:gridSpan w:val="6"/>
            <w:tcBorders>
              <w:top w:val="nil"/>
              <w:left w:val="nil"/>
              <w:bottom w:val="nil"/>
              <w:right w:val="nil"/>
            </w:tcBorders>
          </w:tcPr>
          <w:p w:rsidR="002D5C7F" w:rsidRDefault="002D5C7F" w:rsidP="00D6089A">
            <w:pPr>
              <w:ind w:left="85" w:right="85"/>
              <w:rPr>
                <w:sz w:val="20"/>
                <w:szCs w:val="20"/>
              </w:rPr>
            </w:pPr>
            <w:r>
              <w:rPr>
                <w:sz w:val="20"/>
                <w:szCs w:val="20"/>
              </w:rPr>
              <w:t xml:space="preserve">812,672 </w:t>
            </w:r>
            <w:proofErr w:type="spellStart"/>
            <w:r>
              <w:rPr>
                <w:sz w:val="20"/>
                <w:szCs w:val="20"/>
              </w:rPr>
              <w:t>тыс</w:t>
            </w:r>
            <w:proofErr w:type="gramStart"/>
            <w:r>
              <w:rPr>
                <w:sz w:val="20"/>
                <w:szCs w:val="20"/>
              </w:rPr>
              <w:t>.р</w:t>
            </w:r>
            <w:proofErr w:type="gramEnd"/>
            <w:r>
              <w:rPr>
                <w:sz w:val="20"/>
                <w:szCs w:val="20"/>
              </w:rPr>
              <w:t>уб</w:t>
            </w:r>
            <w:proofErr w:type="spellEnd"/>
          </w:p>
        </w:tc>
      </w:tr>
      <w:tr w:rsidR="002D5C7F" w:rsidTr="00D6089A">
        <w:trPr>
          <w:trHeight w:val="277"/>
        </w:trPr>
        <w:tc>
          <w:tcPr>
            <w:tcW w:w="11033" w:type="dxa"/>
            <w:gridSpan w:val="19"/>
            <w:tcBorders>
              <w:top w:val="nil"/>
              <w:left w:val="nil"/>
              <w:bottom w:val="nil"/>
              <w:right w:val="nil"/>
            </w:tcBorders>
          </w:tcPr>
          <w:p w:rsidR="002D5C7F" w:rsidRDefault="002D5C7F" w:rsidP="00D6089A">
            <w:pPr>
              <w:ind w:left="85" w:right="85"/>
              <w:jc w:val="right"/>
              <w:rPr>
                <w:sz w:val="20"/>
                <w:szCs w:val="20"/>
              </w:rPr>
            </w:pPr>
            <w:r>
              <w:rPr>
                <w:sz w:val="20"/>
                <w:szCs w:val="20"/>
              </w:rPr>
              <w:t>Нормативная трудоемкость:</w:t>
            </w:r>
          </w:p>
        </w:tc>
        <w:tc>
          <w:tcPr>
            <w:tcW w:w="4105" w:type="dxa"/>
            <w:gridSpan w:val="6"/>
            <w:tcBorders>
              <w:top w:val="nil"/>
              <w:left w:val="nil"/>
              <w:bottom w:val="nil"/>
              <w:right w:val="nil"/>
            </w:tcBorders>
          </w:tcPr>
          <w:p w:rsidR="002D5C7F" w:rsidRDefault="002D5C7F" w:rsidP="00D6089A">
            <w:pPr>
              <w:ind w:left="85" w:right="85"/>
              <w:rPr>
                <w:sz w:val="20"/>
                <w:szCs w:val="20"/>
              </w:rPr>
            </w:pPr>
            <w:r>
              <w:rPr>
                <w:sz w:val="20"/>
                <w:szCs w:val="20"/>
              </w:rPr>
              <w:t>147,33 чел-ч</w:t>
            </w:r>
          </w:p>
        </w:tc>
      </w:tr>
      <w:tr w:rsidR="002D5C7F" w:rsidTr="00D6089A">
        <w:trPr>
          <w:trHeight w:val="277"/>
        </w:trPr>
        <w:tc>
          <w:tcPr>
            <w:tcW w:w="11033" w:type="dxa"/>
            <w:gridSpan w:val="19"/>
            <w:tcBorders>
              <w:top w:val="nil"/>
              <w:left w:val="nil"/>
              <w:bottom w:val="nil"/>
              <w:right w:val="nil"/>
            </w:tcBorders>
          </w:tcPr>
          <w:p w:rsidR="002D5C7F" w:rsidRDefault="002D5C7F" w:rsidP="00D6089A">
            <w:pPr>
              <w:ind w:left="85" w:right="85"/>
              <w:jc w:val="right"/>
              <w:rPr>
                <w:sz w:val="20"/>
                <w:szCs w:val="20"/>
              </w:rPr>
            </w:pPr>
            <w:r>
              <w:rPr>
                <w:sz w:val="20"/>
                <w:szCs w:val="20"/>
              </w:rPr>
              <w:t>Сметная заработная плата:</w:t>
            </w:r>
          </w:p>
        </w:tc>
        <w:tc>
          <w:tcPr>
            <w:tcW w:w="4105" w:type="dxa"/>
            <w:gridSpan w:val="6"/>
            <w:tcBorders>
              <w:top w:val="nil"/>
              <w:left w:val="nil"/>
              <w:bottom w:val="nil"/>
              <w:right w:val="nil"/>
            </w:tcBorders>
          </w:tcPr>
          <w:p w:rsidR="002D5C7F" w:rsidRDefault="002D5C7F" w:rsidP="00D6089A">
            <w:pPr>
              <w:ind w:left="85" w:right="85"/>
              <w:rPr>
                <w:sz w:val="20"/>
                <w:szCs w:val="20"/>
              </w:rPr>
            </w:pPr>
            <w:r>
              <w:rPr>
                <w:sz w:val="20"/>
                <w:szCs w:val="20"/>
              </w:rPr>
              <w:t xml:space="preserve">45,582 </w:t>
            </w:r>
            <w:proofErr w:type="spellStart"/>
            <w:r>
              <w:rPr>
                <w:sz w:val="20"/>
                <w:szCs w:val="20"/>
              </w:rPr>
              <w:t>тыс</w:t>
            </w:r>
            <w:proofErr w:type="gramStart"/>
            <w:r>
              <w:rPr>
                <w:sz w:val="20"/>
                <w:szCs w:val="20"/>
              </w:rPr>
              <w:t>.р</w:t>
            </w:r>
            <w:proofErr w:type="gramEnd"/>
            <w:r>
              <w:rPr>
                <w:sz w:val="20"/>
                <w:szCs w:val="20"/>
              </w:rPr>
              <w:t>уб</w:t>
            </w:r>
            <w:proofErr w:type="spellEnd"/>
          </w:p>
        </w:tc>
      </w:tr>
      <w:tr w:rsidR="002D5C7F" w:rsidTr="00D6089A">
        <w:trPr>
          <w:trHeight w:val="277"/>
        </w:trPr>
        <w:tc>
          <w:tcPr>
            <w:tcW w:w="3917" w:type="dxa"/>
            <w:gridSpan w:val="8"/>
            <w:tcBorders>
              <w:top w:val="nil"/>
              <w:left w:val="nil"/>
              <w:bottom w:val="nil"/>
              <w:right w:val="nil"/>
            </w:tcBorders>
          </w:tcPr>
          <w:p w:rsidR="002D5C7F" w:rsidRDefault="002D5C7F" w:rsidP="00D6089A">
            <w:pPr>
              <w:ind w:left="85" w:right="85"/>
              <w:rPr>
                <w:sz w:val="20"/>
                <w:szCs w:val="20"/>
              </w:rPr>
            </w:pPr>
            <w:r>
              <w:rPr>
                <w:sz w:val="20"/>
                <w:szCs w:val="20"/>
              </w:rPr>
              <w:t>Составле</w:t>
            </w:r>
            <w:proofErr w:type="gramStart"/>
            <w:r>
              <w:rPr>
                <w:sz w:val="20"/>
                <w:szCs w:val="20"/>
              </w:rPr>
              <w:t>н(</w:t>
            </w:r>
            <w:proofErr w:type="gramEnd"/>
            <w:r>
              <w:rPr>
                <w:sz w:val="20"/>
                <w:szCs w:val="20"/>
              </w:rPr>
              <w:t>а) в уровне цен на:</w:t>
            </w:r>
          </w:p>
        </w:tc>
        <w:tc>
          <w:tcPr>
            <w:tcW w:w="11221" w:type="dxa"/>
            <w:gridSpan w:val="17"/>
            <w:tcBorders>
              <w:top w:val="nil"/>
              <w:left w:val="nil"/>
              <w:bottom w:val="nil"/>
              <w:right w:val="nil"/>
            </w:tcBorders>
          </w:tcPr>
          <w:p w:rsidR="002D5C7F" w:rsidRDefault="002D5C7F" w:rsidP="00D6089A">
            <w:pPr>
              <w:ind w:left="85" w:right="85"/>
              <w:rPr>
                <w:sz w:val="20"/>
                <w:szCs w:val="20"/>
              </w:rPr>
            </w:pPr>
            <w:r>
              <w:rPr>
                <w:sz w:val="20"/>
                <w:szCs w:val="20"/>
              </w:rPr>
              <w:t>Май 2021 г.</w:t>
            </w:r>
          </w:p>
        </w:tc>
      </w:tr>
      <w:tr w:rsidR="002D5C7F" w:rsidTr="00D6089A">
        <w:trPr>
          <w:trHeight w:val="277"/>
        </w:trPr>
        <w:tc>
          <w:tcPr>
            <w:tcW w:w="3917" w:type="dxa"/>
            <w:gridSpan w:val="8"/>
            <w:tcBorders>
              <w:top w:val="nil"/>
              <w:left w:val="nil"/>
              <w:bottom w:val="nil"/>
              <w:right w:val="nil"/>
            </w:tcBorders>
          </w:tcPr>
          <w:p w:rsidR="002D5C7F" w:rsidRDefault="002D5C7F" w:rsidP="00D6089A">
            <w:pPr>
              <w:ind w:left="85" w:right="85"/>
              <w:rPr>
                <w:sz w:val="20"/>
                <w:szCs w:val="20"/>
              </w:rPr>
            </w:pPr>
            <w:r>
              <w:rPr>
                <w:sz w:val="20"/>
                <w:szCs w:val="20"/>
              </w:rPr>
              <w:t>Наименование региона:</w:t>
            </w:r>
          </w:p>
        </w:tc>
        <w:tc>
          <w:tcPr>
            <w:tcW w:w="11221" w:type="dxa"/>
            <w:gridSpan w:val="17"/>
            <w:tcBorders>
              <w:top w:val="nil"/>
              <w:left w:val="nil"/>
              <w:bottom w:val="nil"/>
              <w:right w:val="nil"/>
            </w:tcBorders>
          </w:tcPr>
          <w:p w:rsidR="002D5C7F" w:rsidRDefault="002D5C7F" w:rsidP="00D6089A">
            <w:pPr>
              <w:ind w:left="85" w:right="85"/>
              <w:rPr>
                <w:sz w:val="20"/>
                <w:szCs w:val="20"/>
              </w:rPr>
            </w:pPr>
            <w:r>
              <w:rPr>
                <w:sz w:val="20"/>
                <w:szCs w:val="20"/>
              </w:rPr>
              <w:t>Санкт-Петербург</w:t>
            </w:r>
          </w:p>
        </w:tc>
      </w:tr>
      <w:tr w:rsidR="002D5C7F" w:rsidTr="00D6089A">
        <w:trPr>
          <w:trHeight w:val="277"/>
        </w:trPr>
        <w:tc>
          <w:tcPr>
            <w:tcW w:w="3917" w:type="dxa"/>
            <w:gridSpan w:val="8"/>
            <w:tcBorders>
              <w:top w:val="nil"/>
              <w:left w:val="nil"/>
              <w:bottom w:val="nil"/>
              <w:right w:val="nil"/>
            </w:tcBorders>
          </w:tcPr>
          <w:p w:rsidR="002D5C7F" w:rsidRDefault="002D5C7F" w:rsidP="00D6089A">
            <w:pPr>
              <w:ind w:left="85" w:right="85"/>
              <w:rPr>
                <w:sz w:val="20"/>
                <w:szCs w:val="20"/>
              </w:rPr>
            </w:pPr>
            <w:r>
              <w:rPr>
                <w:sz w:val="20"/>
                <w:szCs w:val="20"/>
              </w:rPr>
              <w:t>Наименование редакции СНБ:</w:t>
            </w:r>
          </w:p>
        </w:tc>
        <w:tc>
          <w:tcPr>
            <w:tcW w:w="11221" w:type="dxa"/>
            <w:gridSpan w:val="17"/>
            <w:tcBorders>
              <w:top w:val="nil"/>
              <w:left w:val="nil"/>
              <w:bottom w:val="nil"/>
              <w:right w:val="nil"/>
            </w:tcBorders>
          </w:tcPr>
          <w:p w:rsidR="002D5C7F" w:rsidRDefault="002D5C7F" w:rsidP="00D6089A">
            <w:pPr>
              <w:ind w:left="85" w:right="85"/>
              <w:rPr>
                <w:sz w:val="20"/>
                <w:szCs w:val="20"/>
              </w:rPr>
            </w:pPr>
            <w:r>
              <w:rPr>
                <w:sz w:val="20"/>
                <w:szCs w:val="20"/>
              </w:rPr>
              <w:t>ТЕР-2001 Санкт-Петербург редакция 2016 (ГЭ 2012) ДИЗ №9</w:t>
            </w:r>
          </w:p>
        </w:tc>
      </w:tr>
      <w:tr w:rsidR="002D5C7F" w:rsidTr="00D6089A">
        <w:trPr>
          <w:trHeight w:val="277"/>
        </w:trPr>
        <w:tc>
          <w:tcPr>
            <w:tcW w:w="3917" w:type="dxa"/>
            <w:gridSpan w:val="8"/>
            <w:tcBorders>
              <w:top w:val="nil"/>
              <w:left w:val="nil"/>
              <w:bottom w:val="nil"/>
              <w:right w:val="nil"/>
            </w:tcBorders>
          </w:tcPr>
          <w:p w:rsidR="002D5C7F" w:rsidRDefault="002D5C7F" w:rsidP="00D6089A">
            <w:pPr>
              <w:ind w:left="85" w:right="85"/>
              <w:rPr>
                <w:sz w:val="20"/>
                <w:szCs w:val="20"/>
              </w:rPr>
            </w:pPr>
            <w:r>
              <w:rPr>
                <w:sz w:val="20"/>
                <w:szCs w:val="20"/>
              </w:rPr>
              <w:t>Наименование сборника индексов пересчета:</w:t>
            </w:r>
          </w:p>
        </w:tc>
        <w:tc>
          <w:tcPr>
            <w:tcW w:w="11221" w:type="dxa"/>
            <w:gridSpan w:val="17"/>
            <w:tcBorders>
              <w:top w:val="nil"/>
              <w:left w:val="nil"/>
              <w:bottom w:val="nil"/>
              <w:right w:val="nil"/>
            </w:tcBorders>
          </w:tcPr>
          <w:p w:rsidR="002D5C7F" w:rsidRDefault="002D5C7F" w:rsidP="00D6089A">
            <w:pPr>
              <w:ind w:left="85" w:right="85"/>
              <w:rPr>
                <w:sz w:val="20"/>
                <w:szCs w:val="20"/>
              </w:rPr>
            </w:pPr>
            <w:r>
              <w:rPr>
                <w:sz w:val="20"/>
                <w:szCs w:val="20"/>
              </w:rPr>
              <w:t>Индексы по расценкам 05.2021 Санкт-Петербург редакция 2016 (ГЭ 2012)</w:t>
            </w:r>
          </w:p>
        </w:tc>
      </w:tr>
      <w:tr w:rsidR="002D5C7F" w:rsidTr="00D6089A">
        <w:trPr>
          <w:trHeight w:val="277"/>
        </w:trPr>
        <w:tc>
          <w:tcPr>
            <w:tcW w:w="3917" w:type="dxa"/>
            <w:gridSpan w:val="8"/>
            <w:tcBorders>
              <w:top w:val="nil"/>
              <w:left w:val="nil"/>
              <w:bottom w:val="nil"/>
              <w:right w:val="nil"/>
            </w:tcBorders>
          </w:tcPr>
          <w:p w:rsidR="002D5C7F" w:rsidRDefault="002D5C7F" w:rsidP="00D6089A">
            <w:pPr>
              <w:ind w:left="85" w:right="85"/>
              <w:rPr>
                <w:sz w:val="20"/>
                <w:szCs w:val="20"/>
              </w:rPr>
            </w:pPr>
            <w:r>
              <w:rPr>
                <w:sz w:val="20"/>
                <w:szCs w:val="20"/>
              </w:rPr>
              <w:t>Наименование сборника текущих цен:</w:t>
            </w:r>
          </w:p>
        </w:tc>
        <w:tc>
          <w:tcPr>
            <w:tcW w:w="11221" w:type="dxa"/>
            <w:gridSpan w:val="17"/>
            <w:tcBorders>
              <w:top w:val="nil"/>
              <w:left w:val="nil"/>
              <w:bottom w:val="nil"/>
              <w:right w:val="nil"/>
            </w:tcBorders>
          </w:tcPr>
          <w:p w:rsidR="002D5C7F" w:rsidRDefault="002D5C7F" w:rsidP="00D6089A">
            <w:pPr>
              <w:ind w:left="85" w:right="85"/>
              <w:rPr>
                <w:sz w:val="20"/>
                <w:szCs w:val="20"/>
              </w:rPr>
            </w:pPr>
            <w:r>
              <w:rPr>
                <w:sz w:val="20"/>
                <w:szCs w:val="20"/>
              </w:rPr>
              <w:t>ССЦ 05.2021 Санкт-Петербург редакция 2016 (ГЭ 2012)</w:t>
            </w: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rPr>
                <w:sz w:val="20"/>
                <w:szCs w:val="20"/>
              </w:rPr>
            </w:pPr>
          </w:p>
        </w:tc>
      </w:tr>
      <w:tr w:rsidR="002D5C7F" w:rsidTr="00D6089A">
        <w:trPr>
          <w:trHeight w:val="816"/>
        </w:trPr>
        <w:tc>
          <w:tcPr>
            <w:tcW w:w="584" w:type="dxa"/>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44" w:type="dxa"/>
            <w:gridSpan w:val="3"/>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Шифр и номер позиции норматива</w:t>
            </w:r>
          </w:p>
        </w:tc>
        <w:tc>
          <w:tcPr>
            <w:tcW w:w="4263" w:type="dxa"/>
            <w:gridSpan w:val="5"/>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Наименование работ и затрат</w:t>
            </w:r>
          </w:p>
        </w:tc>
        <w:tc>
          <w:tcPr>
            <w:tcW w:w="1196" w:type="dxa"/>
            <w:gridSpan w:val="2"/>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Количество</w:t>
            </w:r>
          </w:p>
        </w:tc>
        <w:tc>
          <w:tcPr>
            <w:tcW w:w="2133" w:type="dxa"/>
            <w:gridSpan w:val="5"/>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180" w:type="dxa"/>
            <w:gridSpan w:val="6"/>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Общая стоимость, руб.</w:t>
            </w:r>
          </w:p>
        </w:tc>
        <w:tc>
          <w:tcPr>
            <w:tcW w:w="2138" w:type="dxa"/>
            <w:gridSpan w:val="3"/>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2D5C7F" w:rsidTr="00D6089A">
        <w:trPr>
          <w:trHeight w:val="255"/>
        </w:trPr>
        <w:tc>
          <w:tcPr>
            <w:tcW w:w="584" w:type="dxa"/>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644" w:type="dxa"/>
            <w:gridSpan w:val="3"/>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4263" w:type="dxa"/>
            <w:gridSpan w:val="5"/>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196" w:type="dxa"/>
            <w:gridSpan w:val="2"/>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5" w:type="dxa"/>
            <w:gridSpan w:val="2"/>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Всего</w:t>
            </w:r>
          </w:p>
        </w:tc>
        <w:tc>
          <w:tcPr>
            <w:tcW w:w="1068" w:type="dxa"/>
            <w:gridSpan w:val="3"/>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gridSpan w:val="2"/>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proofErr w:type="spellStart"/>
            <w:r>
              <w:rPr>
                <w:sz w:val="20"/>
                <w:szCs w:val="20"/>
              </w:rPr>
              <w:t>Экспл</w:t>
            </w:r>
            <w:proofErr w:type="spellEnd"/>
            <w:r>
              <w:rPr>
                <w:sz w:val="20"/>
                <w:szCs w:val="20"/>
              </w:rPr>
              <w:t>. машин</w:t>
            </w:r>
          </w:p>
        </w:tc>
        <w:tc>
          <w:tcPr>
            <w:tcW w:w="2138" w:type="dxa"/>
            <w:gridSpan w:val="3"/>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2D5C7F" w:rsidTr="00D6089A">
        <w:trPr>
          <w:trHeight w:val="317"/>
        </w:trPr>
        <w:tc>
          <w:tcPr>
            <w:tcW w:w="584" w:type="dxa"/>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644" w:type="dxa"/>
            <w:gridSpan w:val="3"/>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4263" w:type="dxa"/>
            <w:gridSpan w:val="5"/>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196" w:type="dxa"/>
            <w:gridSpan w:val="2"/>
            <w:vMerge w:val="restart"/>
            <w:tcBorders>
              <w:top w:val="single" w:sz="12" w:space="0" w:color="auto"/>
              <w:left w:val="single" w:sz="12" w:space="0" w:color="auto"/>
              <w:bottom w:val="nil"/>
              <w:right w:val="single" w:sz="12" w:space="0" w:color="auto"/>
            </w:tcBorders>
          </w:tcPr>
          <w:p w:rsidR="002D5C7F" w:rsidRDefault="002D5C7F" w:rsidP="00D6089A">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65" w:type="dxa"/>
            <w:gridSpan w:val="2"/>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8" w:type="dxa"/>
            <w:gridSpan w:val="3"/>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0" w:type="dxa"/>
            <w:gridSpan w:val="2"/>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060" w:type="dxa"/>
            <w:gridSpan w:val="3"/>
            <w:vMerge/>
            <w:tcBorders>
              <w:top w:val="nil"/>
              <w:left w:val="single" w:sz="12" w:space="0" w:color="auto"/>
              <w:bottom w:val="nil"/>
              <w:right w:val="single" w:sz="12" w:space="0" w:color="auto"/>
            </w:tcBorders>
          </w:tcPr>
          <w:p w:rsidR="002D5C7F" w:rsidRDefault="002D5C7F" w:rsidP="00D6089A">
            <w:pPr>
              <w:ind w:left="85" w:right="85"/>
              <w:jc w:val="center"/>
              <w:rPr>
                <w:sz w:val="20"/>
                <w:szCs w:val="20"/>
              </w:rPr>
            </w:pPr>
          </w:p>
        </w:tc>
        <w:tc>
          <w:tcPr>
            <w:tcW w:w="1060" w:type="dxa"/>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2138" w:type="dxa"/>
            <w:gridSpan w:val="3"/>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r>
      <w:tr w:rsidR="002D5C7F" w:rsidTr="00D6089A">
        <w:trPr>
          <w:trHeight w:val="572"/>
        </w:trPr>
        <w:tc>
          <w:tcPr>
            <w:tcW w:w="584" w:type="dxa"/>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644" w:type="dxa"/>
            <w:gridSpan w:val="3"/>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4263" w:type="dxa"/>
            <w:gridSpan w:val="5"/>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196" w:type="dxa"/>
            <w:gridSpan w:val="2"/>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5" w:type="dxa"/>
            <w:gridSpan w:val="2"/>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Основной зарплаты</w:t>
            </w:r>
          </w:p>
        </w:tc>
        <w:tc>
          <w:tcPr>
            <w:tcW w:w="1068" w:type="dxa"/>
            <w:gridSpan w:val="3"/>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В т.ч. зарплаты</w:t>
            </w:r>
          </w:p>
        </w:tc>
        <w:tc>
          <w:tcPr>
            <w:tcW w:w="1060" w:type="dxa"/>
            <w:gridSpan w:val="2"/>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0" w:type="dxa"/>
            <w:gridSpan w:val="3"/>
            <w:vMerge/>
            <w:tcBorders>
              <w:top w:val="nil"/>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На един.</w:t>
            </w:r>
          </w:p>
        </w:tc>
        <w:tc>
          <w:tcPr>
            <w:tcW w:w="1078" w:type="dxa"/>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Всего</w:t>
            </w:r>
          </w:p>
        </w:tc>
      </w:tr>
      <w:tr w:rsidR="002D5C7F" w:rsidTr="00D6089A">
        <w:trPr>
          <w:trHeight w:val="277"/>
        </w:trPr>
        <w:tc>
          <w:tcPr>
            <w:tcW w:w="15138" w:type="dxa"/>
            <w:gridSpan w:val="25"/>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lastRenderedPageBreak/>
              <w:t>№1</w:t>
            </w:r>
            <w:proofErr w:type="gramStart"/>
            <w:r>
              <w:rPr>
                <w:sz w:val="20"/>
                <w:szCs w:val="20"/>
              </w:rPr>
              <w:t xml:space="preserve"> &lt;Н</w:t>
            </w:r>
            <w:proofErr w:type="gramEnd"/>
            <w:r>
              <w:rPr>
                <w:sz w:val="20"/>
                <w:szCs w:val="20"/>
              </w:rPr>
              <w:t>ет раздела&gt;</w:t>
            </w:r>
          </w:p>
        </w:tc>
      </w:tr>
      <w:tr w:rsidR="002D5C7F" w:rsidTr="00D6089A">
        <w:trPr>
          <w:trHeight w:val="300"/>
        </w:trPr>
        <w:tc>
          <w:tcPr>
            <w:tcW w:w="584"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w:t>
            </w:r>
          </w:p>
        </w:tc>
        <w:tc>
          <w:tcPr>
            <w:tcW w:w="1644"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2</w:t>
            </w:r>
          </w:p>
        </w:tc>
        <w:tc>
          <w:tcPr>
            <w:tcW w:w="4263" w:type="dxa"/>
            <w:gridSpan w:val="5"/>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3</w:t>
            </w:r>
          </w:p>
        </w:tc>
        <w:tc>
          <w:tcPr>
            <w:tcW w:w="1196"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4</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5</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6</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10</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11</w:t>
            </w:r>
          </w:p>
        </w:tc>
      </w:tr>
      <w:tr w:rsidR="002D5C7F" w:rsidTr="00D6089A">
        <w:trPr>
          <w:trHeight w:val="527"/>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w:t>
            </w:r>
          </w:p>
        </w:tc>
        <w:tc>
          <w:tcPr>
            <w:tcW w:w="1644" w:type="dxa"/>
            <w:gridSpan w:val="3"/>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ТЕРр56-9-01</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Демонтаж дверных коробок: в каменных стенах с отбивкой штукатурки в откосах</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0,12</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2 046,93</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289,79</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13 244,61</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5 742,26</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428,53</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179,3</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21,52</w:t>
            </w:r>
          </w:p>
        </w:tc>
      </w:tr>
      <w:tr w:rsidR="002D5C7F" w:rsidTr="00D6089A">
        <w:trPr>
          <w:trHeight w:val="54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 xml:space="preserve">(0) </w:t>
            </w: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r>
              <w:rPr>
                <w:sz w:val="20"/>
                <w:szCs w:val="20"/>
              </w:rPr>
              <w:t>V=12/100; Изп=27,233; Иэмм=12,323; НР=0,7 (0,82*0,85); СП=0,5 (0,62*0,8)</w:t>
            </w:r>
          </w:p>
        </w:tc>
        <w:tc>
          <w:tcPr>
            <w:tcW w:w="1196"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100 коробок</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1 757,14</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46,69</w:t>
            </w: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152,58</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3,97</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0,48</w:t>
            </w:r>
          </w:p>
        </w:tc>
      </w:tr>
      <w:tr w:rsidR="002D5C7F" w:rsidTr="00D6089A">
        <w:trPr>
          <w:trHeight w:val="283"/>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1.1</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509-9900</w:t>
            </w:r>
          </w:p>
        </w:tc>
        <w:tc>
          <w:tcPr>
            <w:tcW w:w="4263" w:type="dxa"/>
            <w:gridSpan w:val="5"/>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Строительный мусор</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1,26</w:t>
            </w:r>
          </w:p>
        </w:tc>
        <w:tc>
          <w:tcPr>
            <w:tcW w:w="1065"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4258" w:type="dxa"/>
            <w:gridSpan w:val="7"/>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29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т</w:t>
            </w:r>
          </w:p>
        </w:tc>
        <w:tc>
          <w:tcPr>
            <w:tcW w:w="1065"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58" w:type="dxa"/>
            <w:gridSpan w:val="7"/>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300"/>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w:t>
            </w:r>
          </w:p>
        </w:tc>
        <w:tc>
          <w:tcPr>
            <w:tcW w:w="1644" w:type="dxa"/>
            <w:gridSpan w:val="3"/>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ТЕРр56-10-01</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Снятие дверных полотен</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0,216</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352,28</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4 558,9</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2 072,23</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36,28</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7,84</w:t>
            </w:r>
          </w:p>
        </w:tc>
      </w:tr>
      <w:tr w:rsidR="002D5C7F" w:rsidTr="00D6089A">
        <w:trPr>
          <w:trHeight w:val="788"/>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 xml:space="preserve">(0) </w:t>
            </w: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r>
              <w:rPr>
                <w:sz w:val="20"/>
                <w:szCs w:val="20"/>
              </w:rPr>
              <w:t>V=21,6/100; Изп=27,233; НР=0,7 (0,82*0,85); СП=0,5 (0,62*0,8)</w:t>
            </w:r>
          </w:p>
        </w:tc>
        <w:tc>
          <w:tcPr>
            <w:tcW w:w="1196"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дверных полотен</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352,28</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r>
      <w:tr w:rsidR="002D5C7F" w:rsidTr="00D6089A">
        <w:trPr>
          <w:trHeight w:val="283"/>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2.1</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509-9900</w:t>
            </w:r>
          </w:p>
        </w:tc>
        <w:tc>
          <w:tcPr>
            <w:tcW w:w="4263" w:type="dxa"/>
            <w:gridSpan w:val="5"/>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Строительный мусор</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0,25488</w:t>
            </w:r>
          </w:p>
        </w:tc>
        <w:tc>
          <w:tcPr>
            <w:tcW w:w="1065"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4258" w:type="dxa"/>
            <w:gridSpan w:val="7"/>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29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т</w:t>
            </w:r>
          </w:p>
        </w:tc>
        <w:tc>
          <w:tcPr>
            <w:tcW w:w="1065"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58" w:type="dxa"/>
            <w:gridSpan w:val="7"/>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771"/>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3</w:t>
            </w:r>
          </w:p>
        </w:tc>
        <w:tc>
          <w:tcPr>
            <w:tcW w:w="1644" w:type="dxa"/>
            <w:gridSpan w:val="3"/>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ТЕРр61-7-01</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Ремонт штукатурки откосов внутри здания по камню и бетону цементно-известковым раствором: прямолинейных</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0,145</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6 126,11</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30,61</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36 886,14</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16 578,34</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83,4</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383,06</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55,54</w:t>
            </w:r>
          </w:p>
        </w:tc>
      </w:tr>
      <w:tr w:rsidR="002D5C7F" w:rsidTr="00D6089A">
        <w:trPr>
          <w:trHeight w:val="1275"/>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 xml:space="preserve">(0) </w:t>
            </w: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r>
              <w:rPr>
                <w:sz w:val="20"/>
                <w:szCs w:val="20"/>
              </w:rPr>
              <w:t>V=14,5/100; Изп=27,233; Иэмм=18,79; Имат=8,754; НР=0,67 (0,79*0,85); СП=0,4 (0,5*0,8)</w:t>
            </w:r>
          </w:p>
        </w:tc>
        <w:tc>
          <w:tcPr>
            <w:tcW w:w="1196"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отремонтированной поверхности</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4 198,34</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18,33</w:t>
            </w: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72,38</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1,16</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0,17</w:t>
            </w:r>
          </w:p>
        </w:tc>
      </w:tr>
      <w:tr w:rsidR="002D5C7F" w:rsidTr="00D6089A">
        <w:trPr>
          <w:trHeight w:val="283"/>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3.1</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509-9900</w:t>
            </w:r>
          </w:p>
        </w:tc>
        <w:tc>
          <w:tcPr>
            <w:tcW w:w="4263" w:type="dxa"/>
            <w:gridSpan w:val="5"/>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Строительный мусор</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1,1745</w:t>
            </w:r>
          </w:p>
        </w:tc>
        <w:tc>
          <w:tcPr>
            <w:tcW w:w="1065"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4258" w:type="dxa"/>
            <w:gridSpan w:val="7"/>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29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т</w:t>
            </w:r>
          </w:p>
        </w:tc>
        <w:tc>
          <w:tcPr>
            <w:tcW w:w="1065"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58" w:type="dxa"/>
            <w:gridSpan w:val="7"/>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527"/>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4</w:t>
            </w:r>
          </w:p>
        </w:tc>
        <w:tc>
          <w:tcPr>
            <w:tcW w:w="1644" w:type="dxa"/>
            <w:gridSpan w:val="3"/>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ТЕР09-04-013-03</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 xml:space="preserve">Установка противопожарных дверей: </w:t>
            </w:r>
            <w:proofErr w:type="spellStart"/>
            <w:r>
              <w:rPr>
                <w:sz w:val="20"/>
                <w:szCs w:val="20"/>
              </w:rPr>
              <w:t>однопольных</w:t>
            </w:r>
            <w:proofErr w:type="spellEnd"/>
            <w:r>
              <w:rPr>
                <w:sz w:val="20"/>
                <w:szCs w:val="20"/>
              </w:rPr>
              <w:t xml:space="preserve"> остекленных</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21,6</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140,56</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15</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61 401,02</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right"/>
              <w:rPr>
                <w:sz w:val="20"/>
                <w:szCs w:val="20"/>
              </w:rPr>
            </w:pPr>
            <w:r>
              <w:rPr>
                <w:sz w:val="20"/>
                <w:szCs w:val="20"/>
              </w:rPr>
              <w:t>20 964,53</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2 802,6</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2,86</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61,78</w:t>
            </w:r>
          </w:p>
        </w:tc>
      </w:tr>
      <w:tr w:rsidR="002D5C7F" w:rsidTr="00D6089A">
        <w:trPr>
          <w:trHeight w:val="2001"/>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(0) Приказ N 421/</w:t>
            </w:r>
            <w:proofErr w:type="spellStart"/>
            <w:r>
              <w:rPr>
                <w:sz w:val="20"/>
                <w:szCs w:val="20"/>
              </w:rPr>
              <w:t>пр</w:t>
            </w:r>
            <w:proofErr w:type="spellEnd"/>
            <w:r>
              <w:rPr>
                <w:sz w:val="20"/>
                <w:szCs w:val="20"/>
              </w:rPr>
              <w:t xml:space="preserve"> от 04.08.2020 п.58.б; Приказ N 421/</w:t>
            </w:r>
            <w:proofErr w:type="spellStart"/>
            <w:r>
              <w:rPr>
                <w:sz w:val="20"/>
                <w:szCs w:val="20"/>
              </w:rPr>
              <w:t>пр</w:t>
            </w:r>
            <w:proofErr w:type="spellEnd"/>
            <w:r>
              <w:rPr>
                <w:sz w:val="20"/>
                <w:szCs w:val="20"/>
              </w:rPr>
              <w:t xml:space="preserve"> от 04.08.2020</w:t>
            </w:r>
            <w:proofErr w:type="gramStart"/>
            <w:r>
              <w:rPr>
                <w:sz w:val="20"/>
                <w:szCs w:val="20"/>
              </w:rPr>
              <w:t xml:space="preserve"> П</w:t>
            </w:r>
            <w:proofErr w:type="gramEnd"/>
            <w:r>
              <w:rPr>
                <w:sz w:val="20"/>
                <w:szCs w:val="20"/>
              </w:rPr>
              <w:t>рил.10 т.3 п.1.1</w:t>
            </w: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r>
              <w:rPr>
                <w:sz w:val="20"/>
                <w:szCs w:val="20"/>
              </w:rPr>
              <w:t>Изп=27,233; Иэмм=8,65; Имат=5,668; НР=0,69 (0,9*0,9*0,85); СП=0,58 (0,85*0,85*0,8); ЗП=25,83*1,15*1,2; ЭММ=10*1,25*1,2; ЗПм=0*1,25*1,2; ТЗТ=2,07*1,15*1,2; ТЗТм=0*1,25*1,2</w:t>
            </w:r>
          </w:p>
        </w:tc>
        <w:tc>
          <w:tcPr>
            <w:tcW w:w="1196"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1 м</w:t>
            </w:r>
            <w:proofErr w:type="gramStart"/>
            <w:r>
              <w:rPr>
                <w:sz w:val="20"/>
                <w:szCs w:val="20"/>
              </w:rPr>
              <w:t>2</w:t>
            </w:r>
            <w:proofErr w:type="gramEnd"/>
            <w:r>
              <w:rPr>
                <w:sz w:val="20"/>
                <w:szCs w:val="20"/>
              </w:rPr>
              <w:t xml:space="preserve"> проема</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35,64</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c>
          <w:tcPr>
            <w:tcW w:w="1078"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right"/>
              <w:rPr>
                <w:sz w:val="20"/>
                <w:szCs w:val="20"/>
              </w:rPr>
            </w:pPr>
            <w:r>
              <w:rPr>
                <w:sz w:val="20"/>
                <w:szCs w:val="20"/>
              </w:rPr>
              <w:t>0</w:t>
            </w:r>
          </w:p>
        </w:tc>
      </w:tr>
      <w:tr w:rsidR="002D5C7F" w:rsidTr="00D6089A">
        <w:trPr>
          <w:trHeight w:val="283"/>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lastRenderedPageBreak/>
              <w:t>4.1</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203-9009</w:t>
            </w:r>
          </w:p>
        </w:tc>
        <w:tc>
          <w:tcPr>
            <w:tcW w:w="4263" w:type="dxa"/>
            <w:gridSpan w:val="5"/>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Дверь противопожарная металлическая</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12</w:t>
            </w:r>
          </w:p>
        </w:tc>
        <w:tc>
          <w:tcPr>
            <w:tcW w:w="1065"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48 000</w:t>
            </w:r>
          </w:p>
        </w:tc>
        <w:tc>
          <w:tcPr>
            <w:tcW w:w="106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576 000</w:t>
            </w:r>
          </w:p>
        </w:tc>
        <w:tc>
          <w:tcPr>
            <w:tcW w:w="4258" w:type="dxa"/>
            <w:gridSpan w:val="7"/>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29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шт.</w:t>
            </w:r>
          </w:p>
        </w:tc>
        <w:tc>
          <w:tcPr>
            <w:tcW w:w="1065"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58" w:type="dxa"/>
            <w:gridSpan w:val="7"/>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771"/>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5</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ТССЦпг01-01-01-041</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2,68</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708,56</w:t>
            </w:r>
          </w:p>
        </w:tc>
        <w:tc>
          <w:tcPr>
            <w:tcW w:w="1068" w:type="dxa"/>
            <w:gridSpan w:val="3"/>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1 898,94</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0</w:t>
            </w:r>
          </w:p>
        </w:tc>
        <w:tc>
          <w:tcPr>
            <w:tcW w:w="213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300"/>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т</w:t>
            </w:r>
          </w:p>
        </w:tc>
        <w:tc>
          <w:tcPr>
            <w:tcW w:w="1065" w:type="dxa"/>
            <w:gridSpan w:val="2"/>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0</w:t>
            </w:r>
          </w:p>
        </w:tc>
        <w:tc>
          <w:tcPr>
            <w:tcW w:w="1068" w:type="dxa"/>
            <w:gridSpan w:val="3"/>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0</w:t>
            </w: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0</w:t>
            </w:r>
          </w:p>
        </w:tc>
        <w:tc>
          <w:tcPr>
            <w:tcW w:w="213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1014"/>
        </w:trPr>
        <w:tc>
          <w:tcPr>
            <w:tcW w:w="584"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6</w:t>
            </w:r>
          </w:p>
        </w:tc>
        <w:tc>
          <w:tcPr>
            <w:tcW w:w="1644"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ТССЦпг03-21-01-025</w:t>
            </w:r>
          </w:p>
        </w:tc>
        <w:tc>
          <w:tcPr>
            <w:tcW w:w="4263" w:type="dxa"/>
            <w:gridSpan w:val="5"/>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196" w:type="dxa"/>
            <w:gridSpan w:val="2"/>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2,68</w:t>
            </w:r>
          </w:p>
        </w:tc>
        <w:tc>
          <w:tcPr>
            <w:tcW w:w="1065"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248,55</w:t>
            </w:r>
          </w:p>
        </w:tc>
        <w:tc>
          <w:tcPr>
            <w:tcW w:w="106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1060" w:type="dxa"/>
            <w:gridSpan w:val="2"/>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666,11</w:t>
            </w:r>
          </w:p>
        </w:tc>
        <w:tc>
          <w:tcPr>
            <w:tcW w:w="1060"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p>
        </w:tc>
        <w:tc>
          <w:tcPr>
            <w:tcW w:w="1060" w:type="dxa"/>
            <w:vMerge w:val="restart"/>
            <w:tcBorders>
              <w:top w:val="single" w:sz="6" w:space="0" w:color="auto"/>
              <w:left w:val="single" w:sz="6" w:space="0" w:color="auto"/>
              <w:bottom w:val="nil"/>
              <w:right w:val="single" w:sz="6" w:space="0" w:color="auto"/>
            </w:tcBorders>
          </w:tcPr>
          <w:p w:rsidR="002D5C7F" w:rsidRDefault="002D5C7F" w:rsidP="00D6089A">
            <w:pPr>
              <w:ind w:left="85" w:right="85"/>
              <w:jc w:val="center"/>
              <w:rPr>
                <w:sz w:val="20"/>
                <w:szCs w:val="20"/>
              </w:rPr>
            </w:pPr>
            <w:r>
              <w:rPr>
                <w:sz w:val="20"/>
                <w:szCs w:val="20"/>
              </w:rPr>
              <w:t>0</w:t>
            </w:r>
          </w:p>
        </w:tc>
        <w:tc>
          <w:tcPr>
            <w:tcW w:w="2138" w:type="dxa"/>
            <w:gridSpan w:val="3"/>
            <w:vMerge w:val="restart"/>
            <w:tcBorders>
              <w:top w:val="single" w:sz="6" w:space="0" w:color="auto"/>
              <w:left w:val="single" w:sz="6" w:space="0" w:color="auto"/>
              <w:bottom w:val="nil"/>
              <w:right w:val="single" w:sz="6" w:space="0" w:color="auto"/>
            </w:tcBorders>
          </w:tcPr>
          <w:p w:rsidR="002D5C7F" w:rsidRDefault="002D5C7F" w:rsidP="00D6089A">
            <w:pPr>
              <w:ind w:left="85" w:right="85"/>
              <w:rPr>
                <w:sz w:val="20"/>
                <w:szCs w:val="20"/>
              </w:rPr>
            </w:pPr>
          </w:p>
        </w:tc>
      </w:tr>
      <w:tr w:rsidR="002D5C7F" w:rsidTr="00D6089A">
        <w:trPr>
          <w:trHeight w:val="294"/>
        </w:trPr>
        <w:tc>
          <w:tcPr>
            <w:tcW w:w="584"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644"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4263" w:type="dxa"/>
            <w:gridSpan w:val="5"/>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c>
          <w:tcPr>
            <w:tcW w:w="1196" w:type="dxa"/>
            <w:gridSpan w:val="2"/>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r>
              <w:rPr>
                <w:sz w:val="20"/>
                <w:szCs w:val="20"/>
              </w:rPr>
              <w:t>т</w:t>
            </w:r>
          </w:p>
        </w:tc>
        <w:tc>
          <w:tcPr>
            <w:tcW w:w="1065"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2"/>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1060" w:type="dxa"/>
            <w:vMerge/>
            <w:tcBorders>
              <w:top w:val="nil"/>
              <w:left w:val="single" w:sz="6" w:space="0" w:color="auto"/>
              <w:bottom w:val="single" w:sz="6" w:space="0" w:color="auto"/>
              <w:right w:val="single" w:sz="6" w:space="0" w:color="auto"/>
            </w:tcBorders>
          </w:tcPr>
          <w:p w:rsidR="002D5C7F" w:rsidRDefault="002D5C7F" w:rsidP="00D6089A">
            <w:pPr>
              <w:ind w:left="85" w:right="85"/>
              <w:jc w:val="center"/>
              <w:rPr>
                <w:sz w:val="20"/>
                <w:szCs w:val="20"/>
              </w:rPr>
            </w:pPr>
          </w:p>
        </w:tc>
        <w:tc>
          <w:tcPr>
            <w:tcW w:w="2138" w:type="dxa"/>
            <w:gridSpan w:val="3"/>
            <w:vMerge/>
            <w:tcBorders>
              <w:top w:val="nil"/>
              <w:left w:val="single" w:sz="6" w:space="0" w:color="auto"/>
              <w:bottom w:val="single" w:sz="6" w:space="0" w:color="auto"/>
              <w:right w:val="single" w:sz="6" w:space="0" w:color="auto"/>
            </w:tcBorders>
          </w:tcPr>
          <w:p w:rsidR="002D5C7F" w:rsidRDefault="002D5C7F" w:rsidP="00D6089A">
            <w:pPr>
              <w:ind w:left="85" w:right="85"/>
              <w:rPr>
                <w:sz w:val="20"/>
                <w:szCs w:val="20"/>
              </w:rPr>
            </w:pPr>
          </w:p>
        </w:tc>
      </w:tr>
      <w:tr w:rsidR="002D5C7F" w:rsidTr="00D6089A">
        <w:trPr>
          <w:trHeight w:val="277"/>
        </w:trPr>
        <w:tc>
          <w:tcPr>
            <w:tcW w:w="9820" w:type="dxa"/>
            <w:gridSpan w:val="16"/>
            <w:vMerge w:val="restart"/>
            <w:tcBorders>
              <w:top w:val="nil"/>
              <w:left w:val="nil"/>
              <w:bottom w:val="nil"/>
              <w:right w:val="nil"/>
            </w:tcBorders>
          </w:tcPr>
          <w:p w:rsidR="002D5C7F" w:rsidRDefault="002D5C7F" w:rsidP="00D6089A">
            <w:pPr>
              <w:ind w:left="85" w:right="85"/>
              <w:rPr>
                <w:sz w:val="20"/>
                <w:szCs w:val="20"/>
              </w:rPr>
            </w:pPr>
            <w:r>
              <w:rPr>
                <w:sz w:val="20"/>
                <w:szCs w:val="20"/>
              </w:rPr>
              <w:t>ИТОГО:</w:t>
            </w:r>
          </w:p>
        </w:tc>
        <w:tc>
          <w:tcPr>
            <w:tcW w:w="1060" w:type="dxa"/>
            <w:gridSpan w:val="2"/>
            <w:vMerge w:val="restart"/>
            <w:tcBorders>
              <w:top w:val="nil"/>
              <w:left w:val="nil"/>
              <w:bottom w:val="nil"/>
              <w:right w:val="nil"/>
            </w:tcBorders>
          </w:tcPr>
          <w:p w:rsidR="002D5C7F" w:rsidRDefault="002D5C7F" w:rsidP="00D6089A">
            <w:pPr>
              <w:ind w:left="85" w:right="85"/>
              <w:jc w:val="right"/>
              <w:rPr>
                <w:sz w:val="20"/>
                <w:szCs w:val="20"/>
              </w:rPr>
            </w:pPr>
            <w:r>
              <w:rPr>
                <w:sz w:val="20"/>
                <w:szCs w:val="20"/>
              </w:rPr>
              <w:t>116 090,67</w:t>
            </w:r>
          </w:p>
        </w:tc>
        <w:tc>
          <w:tcPr>
            <w:tcW w:w="1060" w:type="dxa"/>
            <w:gridSpan w:val="3"/>
            <w:vMerge w:val="restart"/>
            <w:tcBorders>
              <w:top w:val="nil"/>
              <w:left w:val="nil"/>
              <w:bottom w:val="nil"/>
              <w:right w:val="nil"/>
            </w:tcBorders>
          </w:tcPr>
          <w:p w:rsidR="002D5C7F" w:rsidRDefault="002D5C7F" w:rsidP="00D6089A">
            <w:pPr>
              <w:ind w:left="85" w:right="85"/>
              <w:jc w:val="right"/>
              <w:rPr>
                <w:sz w:val="20"/>
                <w:szCs w:val="20"/>
              </w:rPr>
            </w:pPr>
            <w:r>
              <w:rPr>
                <w:sz w:val="20"/>
                <w:szCs w:val="20"/>
              </w:rPr>
              <w:t>45 357,36</w:t>
            </w:r>
          </w:p>
        </w:tc>
        <w:tc>
          <w:tcPr>
            <w:tcW w:w="1060" w:type="dxa"/>
            <w:tcBorders>
              <w:top w:val="nil"/>
              <w:left w:val="nil"/>
              <w:bottom w:val="nil"/>
              <w:right w:val="nil"/>
            </w:tcBorders>
          </w:tcPr>
          <w:p w:rsidR="002D5C7F" w:rsidRDefault="002D5C7F" w:rsidP="00D6089A">
            <w:pPr>
              <w:ind w:left="85" w:right="85"/>
              <w:jc w:val="right"/>
              <w:rPr>
                <w:sz w:val="20"/>
                <w:szCs w:val="20"/>
              </w:rPr>
            </w:pPr>
            <w:r>
              <w:rPr>
                <w:sz w:val="20"/>
                <w:szCs w:val="20"/>
              </w:rPr>
              <w:t>3 314,53</w:t>
            </w:r>
          </w:p>
        </w:tc>
        <w:tc>
          <w:tcPr>
            <w:tcW w:w="2138"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146,68</w:t>
            </w:r>
          </w:p>
        </w:tc>
      </w:tr>
      <w:tr w:rsidR="002D5C7F" w:rsidTr="00D6089A">
        <w:trPr>
          <w:trHeight w:val="277"/>
        </w:trPr>
        <w:tc>
          <w:tcPr>
            <w:tcW w:w="9820" w:type="dxa"/>
            <w:gridSpan w:val="16"/>
            <w:vMerge/>
            <w:tcBorders>
              <w:top w:val="nil"/>
              <w:left w:val="nil"/>
              <w:bottom w:val="nil"/>
              <w:right w:val="nil"/>
            </w:tcBorders>
          </w:tcPr>
          <w:p w:rsidR="002D5C7F" w:rsidRDefault="002D5C7F" w:rsidP="00D6089A">
            <w:pPr>
              <w:ind w:left="85" w:right="85"/>
              <w:rPr>
                <w:sz w:val="20"/>
                <w:szCs w:val="20"/>
              </w:rPr>
            </w:pPr>
          </w:p>
        </w:tc>
        <w:tc>
          <w:tcPr>
            <w:tcW w:w="1060" w:type="dxa"/>
            <w:gridSpan w:val="2"/>
            <w:vMerge/>
            <w:tcBorders>
              <w:top w:val="nil"/>
              <w:left w:val="nil"/>
              <w:bottom w:val="nil"/>
              <w:right w:val="nil"/>
            </w:tcBorders>
          </w:tcPr>
          <w:p w:rsidR="002D5C7F" w:rsidRDefault="002D5C7F" w:rsidP="00D6089A">
            <w:pPr>
              <w:ind w:left="85" w:right="85"/>
              <w:jc w:val="right"/>
              <w:rPr>
                <w:sz w:val="20"/>
                <w:szCs w:val="20"/>
              </w:rPr>
            </w:pPr>
          </w:p>
        </w:tc>
        <w:tc>
          <w:tcPr>
            <w:tcW w:w="1060" w:type="dxa"/>
            <w:gridSpan w:val="3"/>
            <w:vMerge/>
            <w:tcBorders>
              <w:top w:val="nil"/>
              <w:left w:val="nil"/>
              <w:bottom w:val="nil"/>
              <w:right w:val="nil"/>
            </w:tcBorders>
          </w:tcPr>
          <w:p w:rsidR="002D5C7F" w:rsidRDefault="002D5C7F" w:rsidP="00D6089A">
            <w:pPr>
              <w:ind w:left="85" w:right="85"/>
              <w:jc w:val="right"/>
              <w:rPr>
                <w:sz w:val="20"/>
                <w:szCs w:val="20"/>
              </w:rPr>
            </w:pPr>
          </w:p>
        </w:tc>
        <w:tc>
          <w:tcPr>
            <w:tcW w:w="1060" w:type="dxa"/>
            <w:tcBorders>
              <w:top w:val="nil"/>
              <w:left w:val="nil"/>
              <w:bottom w:val="nil"/>
              <w:right w:val="nil"/>
            </w:tcBorders>
          </w:tcPr>
          <w:p w:rsidR="002D5C7F" w:rsidRDefault="002D5C7F" w:rsidP="00D6089A">
            <w:pPr>
              <w:ind w:left="85" w:right="85"/>
              <w:jc w:val="right"/>
              <w:rPr>
                <w:sz w:val="20"/>
                <w:szCs w:val="20"/>
              </w:rPr>
            </w:pPr>
            <w:r>
              <w:rPr>
                <w:sz w:val="20"/>
                <w:szCs w:val="20"/>
              </w:rPr>
              <w:t>224,96</w:t>
            </w:r>
          </w:p>
        </w:tc>
        <w:tc>
          <w:tcPr>
            <w:tcW w:w="2138"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0,65</w:t>
            </w:r>
          </w:p>
        </w:tc>
      </w:tr>
      <w:tr w:rsidR="002D5C7F" w:rsidTr="00D6089A">
        <w:trPr>
          <w:trHeight w:val="277"/>
        </w:trPr>
        <w:tc>
          <w:tcPr>
            <w:tcW w:w="11181" w:type="dxa"/>
            <w:gridSpan w:val="20"/>
            <w:tcBorders>
              <w:top w:val="single" w:sz="12" w:space="0" w:color="auto"/>
              <w:left w:val="single" w:sz="12" w:space="0" w:color="auto"/>
              <w:bottom w:val="single" w:sz="12" w:space="0" w:color="auto"/>
              <w:right w:val="nil"/>
            </w:tcBorders>
          </w:tcPr>
          <w:p w:rsidR="002D5C7F" w:rsidRDefault="002D5C7F" w:rsidP="00D6089A">
            <w:pPr>
              <w:ind w:left="85" w:right="85"/>
              <w:jc w:val="center"/>
              <w:rPr>
                <w:sz w:val="20"/>
                <w:szCs w:val="20"/>
              </w:rPr>
            </w:pP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2D5C7F" w:rsidRDefault="002D5C7F" w:rsidP="00D6089A">
            <w:pPr>
              <w:ind w:left="85" w:right="85"/>
              <w:jc w:val="center"/>
              <w:rPr>
                <w:sz w:val="20"/>
                <w:szCs w:val="20"/>
              </w:rPr>
            </w:pPr>
            <w:r>
              <w:rPr>
                <w:sz w:val="20"/>
                <w:szCs w:val="20"/>
              </w:rPr>
              <w:t>Значение</w:t>
            </w:r>
          </w:p>
        </w:tc>
        <w:tc>
          <w:tcPr>
            <w:tcW w:w="1837" w:type="dxa"/>
            <w:gridSpan w:val="2"/>
            <w:tcBorders>
              <w:top w:val="single" w:sz="12" w:space="0" w:color="auto"/>
              <w:left w:val="single" w:sz="12" w:space="0" w:color="auto"/>
              <w:bottom w:val="single" w:sz="12" w:space="0" w:color="auto"/>
              <w:right w:val="single" w:sz="12" w:space="0" w:color="auto"/>
            </w:tcBorders>
          </w:tcPr>
          <w:p w:rsidR="002D5C7F" w:rsidRDefault="002D5C7F" w:rsidP="00D6089A">
            <w:pPr>
              <w:ind w:left="85" w:right="85"/>
              <w:jc w:val="center"/>
              <w:rPr>
                <w:sz w:val="20"/>
                <w:szCs w:val="20"/>
              </w:rPr>
            </w:pPr>
            <w:r>
              <w:rPr>
                <w:sz w:val="20"/>
                <w:szCs w:val="20"/>
              </w:rPr>
              <w:t>Прямые</w:t>
            </w:r>
          </w:p>
        </w:tc>
      </w:tr>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rPr>
                <w:sz w:val="20"/>
                <w:szCs w:val="20"/>
              </w:rPr>
            </w:pPr>
            <w:r>
              <w:rPr>
                <w:sz w:val="20"/>
                <w:szCs w:val="20"/>
              </w:rPr>
              <w:t>Зарплата</w:t>
            </w:r>
          </w:p>
        </w:tc>
        <w:tc>
          <w:tcPr>
            <w:tcW w:w="3935" w:type="dxa"/>
            <w:gridSpan w:val="10"/>
            <w:tcBorders>
              <w:top w:val="nil"/>
              <w:left w:val="nil"/>
              <w:bottom w:val="nil"/>
              <w:right w:val="nil"/>
            </w:tcBorders>
          </w:tcPr>
          <w:p w:rsidR="002D5C7F" w:rsidRDefault="002D5C7F" w:rsidP="00D6089A">
            <w:pPr>
              <w:ind w:left="85" w:right="85"/>
              <w:jc w:val="right"/>
              <w:rPr>
                <w:sz w:val="20"/>
                <w:szCs w:val="20"/>
              </w:rPr>
            </w:pPr>
            <w:r>
              <w:rPr>
                <w:sz w:val="20"/>
                <w:szCs w:val="20"/>
              </w:rPr>
              <w:t>45357,36</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1</w:t>
            </w: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45 357,36</w:t>
            </w:r>
          </w:p>
        </w:tc>
      </w:tr>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rPr>
                <w:sz w:val="20"/>
                <w:szCs w:val="20"/>
              </w:rPr>
            </w:pPr>
            <w:r>
              <w:rPr>
                <w:sz w:val="20"/>
                <w:szCs w:val="20"/>
              </w:rPr>
              <w:t>Машины и механизмы</w:t>
            </w:r>
          </w:p>
        </w:tc>
        <w:tc>
          <w:tcPr>
            <w:tcW w:w="3935" w:type="dxa"/>
            <w:gridSpan w:val="10"/>
            <w:tcBorders>
              <w:top w:val="nil"/>
              <w:left w:val="nil"/>
              <w:bottom w:val="nil"/>
              <w:right w:val="nil"/>
            </w:tcBorders>
          </w:tcPr>
          <w:p w:rsidR="002D5C7F" w:rsidRDefault="002D5C7F" w:rsidP="00D6089A">
            <w:pPr>
              <w:ind w:left="85" w:right="85"/>
              <w:jc w:val="right"/>
              <w:rPr>
                <w:sz w:val="20"/>
                <w:szCs w:val="20"/>
              </w:rPr>
            </w:pPr>
            <w:r>
              <w:rPr>
                <w:sz w:val="20"/>
                <w:szCs w:val="20"/>
              </w:rPr>
              <w:t>3314,53</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1</w:t>
            </w: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3 314,53</w:t>
            </w:r>
          </w:p>
        </w:tc>
      </w:tr>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rPr>
                <w:sz w:val="20"/>
                <w:szCs w:val="20"/>
              </w:rPr>
            </w:pPr>
            <w:r>
              <w:rPr>
                <w:sz w:val="20"/>
                <w:szCs w:val="20"/>
              </w:rPr>
              <w:t>Материалы</w:t>
            </w:r>
          </w:p>
        </w:tc>
        <w:tc>
          <w:tcPr>
            <w:tcW w:w="3935" w:type="dxa"/>
            <w:gridSpan w:val="10"/>
            <w:tcBorders>
              <w:top w:val="nil"/>
              <w:left w:val="nil"/>
              <w:bottom w:val="nil"/>
              <w:right w:val="nil"/>
            </w:tcBorders>
          </w:tcPr>
          <w:p w:rsidR="002D5C7F" w:rsidRDefault="002D5C7F" w:rsidP="00D6089A">
            <w:pPr>
              <w:ind w:left="85" w:right="85"/>
              <w:jc w:val="right"/>
              <w:rPr>
                <w:sz w:val="20"/>
                <w:szCs w:val="20"/>
              </w:rPr>
            </w:pPr>
            <w:r>
              <w:rPr>
                <w:sz w:val="20"/>
                <w:szCs w:val="20"/>
              </w:rPr>
              <w:t>13416,99</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1</w:t>
            </w: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13 416,99</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 по неучтенным материалам</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576 000</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 по погрузке/разгрузке</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1 898,94</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 по перевозке</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666,11</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640 653,93</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 накладных расходов</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31 198,45</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 сметной прибыли</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22 803,25</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694 655,63</w:t>
            </w:r>
          </w:p>
        </w:tc>
      </w:tr>
      <w:tr w:rsidR="002D5C7F" w:rsidTr="00D6089A">
        <w:trPr>
          <w:trHeight w:val="277"/>
        </w:trPr>
        <w:tc>
          <w:tcPr>
            <w:tcW w:w="7246" w:type="dxa"/>
            <w:gridSpan w:val="10"/>
            <w:tcBorders>
              <w:top w:val="nil"/>
              <w:left w:val="nil"/>
              <w:bottom w:val="nil"/>
              <w:right w:val="nil"/>
            </w:tcBorders>
          </w:tcPr>
          <w:p w:rsidR="002D5C7F" w:rsidRDefault="002D5C7F" w:rsidP="00D6089A">
            <w:pPr>
              <w:ind w:left="85" w:right="85"/>
              <w:rPr>
                <w:sz w:val="20"/>
                <w:szCs w:val="20"/>
              </w:rPr>
            </w:pPr>
            <w:r>
              <w:rPr>
                <w:sz w:val="20"/>
                <w:szCs w:val="20"/>
              </w:rPr>
              <w:t>Компенсация НДС за материалы</w:t>
            </w:r>
          </w:p>
        </w:tc>
        <w:tc>
          <w:tcPr>
            <w:tcW w:w="3935" w:type="dxa"/>
            <w:gridSpan w:val="10"/>
            <w:tcBorders>
              <w:top w:val="nil"/>
              <w:left w:val="nil"/>
              <w:bottom w:val="nil"/>
              <w:right w:val="nil"/>
            </w:tcBorders>
          </w:tcPr>
          <w:p w:rsidR="002D5C7F" w:rsidRDefault="002D5C7F" w:rsidP="00D6089A">
            <w:pPr>
              <w:ind w:left="85" w:right="85"/>
              <w:jc w:val="right"/>
              <w:rPr>
                <w:sz w:val="20"/>
                <w:szCs w:val="20"/>
              </w:rPr>
            </w:pPr>
            <w:r>
              <w:rPr>
                <w:sz w:val="20"/>
                <w:szCs w:val="20"/>
              </w:rPr>
              <w:t>590083,1*0,2</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r>
              <w:rPr>
                <w:sz w:val="20"/>
                <w:szCs w:val="20"/>
              </w:rPr>
              <w:t>20%</w:t>
            </w: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118 016,62</w:t>
            </w:r>
          </w:p>
        </w:tc>
      </w:tr>
      <w:tr w:rsidR="002D5C7F" w:rsidTr="00D6089A">
        <w:trPr>
          <w:trHeight w:val="277"/>
        </w:trPr>
        <w:tc>
          <w:tcPr>
            <w:tcW w:w="11181" w:type="dxa"/>
            <w:gridSpan w:val="20"/>
            <w:tcBorders>
              <w:top w:val="nil"/>
              <w:left w:val="nil"/>
              <w:bottom w:val="nil"/>
              <w:right w:val="nil"/>
            </w:tcBorders>
          </w:tcPr>
          <w:p w:rsidR="002D5C7F" w:rsidRDefault="002D5C7F" w:rsidP="00D6089A">
            <w:pPr>
              <w:ind w:left="85" w:right="85"/>
              <w:rPr>
                <w:sz w:val="20"/>
                <w:szCs w:val="20"/>
              </w:rPr>
            </w:pPr>
            <w:r>
              <w:rPr>
                <w:sz w:val="20"/>
                <w:szCs w:val="20"/>
              </w:rPr>
              <w:t>Итого</w:t>
            </w:r>
          </w:p>
        </w:tc>
        <w:tc>
          <w:tcPr>
            <w:tcW w:w="2120" w:type="dxa"/>
            <w:gridSpan w:val="3"/>
            <w:tcBorders>
              <w:top w:val="nil"/>
              <w:left w:val="nil"/>
              <w:bottom w:val="nil"/>
              <w:right w:val="nil"/>
            </w:tcBorders>
          </w:tcPr>
          <w:p w:rsidR="002D5C7F" w:rsidRDefault="002D5C7F" w:rsidP="00D6089A">
            <w:pPr>
              <w:ind w:left="85" w:right="85"/>
              <w:jc w:val="right"/>
              <w:rPr>
                <w:sz w:val="20"/>
                <w:szCs w:val="20"/>
              </w:rPr>
            </w:pPr>
          </w:p>
        </w:tc>
        <w:tc>
          <w:tcPr>
            <w:tcW w:w="1837" w:type="dxa"/>
            <w:gridSpan w:val="2"/>
            <w:tcBorders>
              <w:top w:val="nil"/>
              <w:left w:val="nil"/>
              <w:bottom w:val="nil"/>
              <w:right w:val="nil"/>
            </w:tcBorders>
          </w:tcPr>
          <w:p w:rsidR="002D5C7F" w:rsidRDefault="002D5C7F" w:rsidP="00D6089A">
            <w:pPr>
              <w:ind w:left="85" w:right="85"/>
              <w:jc w:val="right"/>
              <w:rPr>
                <w:sz w:val="20"/>
                <w:szCs w:val="20"/>
              </w:rPr>
            </w:pPr>
            <w:r>
              <w:rPr>
                <w:sz w:val="20"/>
                <w:szCs w:val="20"/>
              </w:rPr>
              <w:t>812 672,25</w:t>
            </w: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rPr>
                <w:sz w:val="20"/>
                <w:szCs w:val="20"/>
              </w:rPr>
            </w:pPr>
            <w:r>
              <w:rPr>
                <w:sz w:val="20"/>
                <w:szCs w:val="20"/>
              </w:rPr>
              <w:t xml:space="preserve">Итого с учетом коэффициента снижения                                                                                 812672,25*0,98                   98%           796 418,80    </w:t>
            </w:r>
          </w:p>
        </w:tc>
      </w:tr>
      <w:tr w:rsidR="002D5C7F" w:rsidTr="00D6089A">
        <w:trPr>
          <w:trHeight w:val="277"/>
        </w:trPr>
        <w:tc>
          <w:tcPr>
            <w:tcW w:w="15138" w:type="dxa"/>
            <w:gridSpan w:val="25"/>
            <w:tcBorders>
              <w:top w:val="nil"/>
              <w:left w:val="nil"/>
              <w:bottom w:val="nil"/>
              <w:right w:val="nil"/>
            </w:tcBorders>
          </w:tcPr>
          <w:p w:rsidR="002D5C7F" w:rsidRDefault="002D5C7F" w:rsidP="00D6089A">
            <w:pPr>
              <w:ind w:left="85" w:right="85"/>
              <w:jc w:val="center"/>
              <w:rPr>
                <w:sz w:val="20"/>
                <w:szCs w:val="20"/>
              </w:rPr>
            </w:pPr>
          </w:p>
        </w:tc>
      </w:tr>
      <w:tr w:rsidR="002D5C7F" w:rsidTr="00D6089A">
        <w:trPr>
          <w:trHeight w:val="277"/>
        </w:trPr>
        <w:tc>
          <w:tcPr>
            <w:tcW w:w="2250" w:type="dxa"/>
            <w:gridSpan w:val="5"/>
            <w:tcBorders>
              <w:top w:val="nil"/>
              <w:left w:val="nil"/>
              <w:bottom w:val="nil"/>
              <w:right w:val="nil"/>
            </w:tcBorders>
          </w:tcPr>
          <w:p w:rsidR="002D5C7F" w:rsidRDefault="002D5C7F" w:rsidP="00D6089A">
            <w:pPr>
              <w:ind w:left="85" w:right="85"/>
              <w:rPr>
                <w:sz w:val="20"/>
                <w:szCs w:val="20"/>
              </w:rPr>
            </w:pPr>
            <w:r>
              <w:rPr>
                <w:sz w:val="20"/>
                <w:szCs w:val="20"/>
              </w:rPr>
              <w:t>СОСТАВИЛ</w:t>
            </w:r>
          </w:p>
        </w:tc>
        <w:tc>
          <w:tcPr>
            <w:tcW w:w="8346" w:type="dxa"/>
            <w:gridSpan w:val="12"/>
            <w:tcBorders>
              <w:top w:val="nil"/>
              <w:left w:val="nil"/>
              <w:bottom w:val="nil"/>
              <w:right w:val="nil"/>
            </w:tcBorders>
          </w:tcPr>
          <w:p w:rsidR="002D5C7F" w:rsidRDefault="002D5C7F" w:rsidP="00D6089A">
            <w:pPr>
              <w:ind w:left="85" w:right="85"/>
              <w:jc w:val="center"/>
              <w:rPr>
                <w:sz w:val="20"/>
                <w:szCs w:val="20"/>
              </w:rPr>
            </w:pPr>
          </w:p>
        </w:tc>
        <w:tc>
          <w:tcPr>
            <w:tcW w:w="4542" w:type="dxa"/>
            <w:gridSpan w:val="8"/>
            <w:tcBorders>
              <w:top w:val="nil"/>
              <w:left w:val="nil"/>
              <w:bottom w:val="nil"/>
              <w:right w:val="nil"/>
            </w:tcBorders>
          </w:tcPr>
          <w:p w:rsidR="002D5C7F" w:rsidRDefault="002D5C7F" w:rsidP="00D6089A">
            <w:pPr>
              <w:ind w:left="85" w:right="85"/>
              <w:rPr>
                <w:sz w:val="20"/>
                <w:szCs w:val="20"/>
              </w:rPr>
            </w:pPr>
          </w:p>
        </w:tc>
      </w:tr>
      <w:tr w:rsidR="002D5C7F" w:rsidTr="00D6089A">
        <w:trPr>
          <w:trHeight w:val="277"/>
        </w:trPr>
        <w:tc>
          <w:tcPr>
            <w:tcW w:w="2250" w:type="dxa"/>
            <w:gridSpan w:val="5"/>
            <w:tcBorders>
              <w:top w:val="nil"/>
              <w:left w:val="nil"/>
              <w:bottom w:val="nil"/>
              <w:right w:val="nil"/>
            </w:tcBorders>
          </w:tcPr>
          <w:p w:rsidR="002D5C7F" w:rsidRDefault="002D5C7F" w:rsidP="00D6089A">
            <w:pPr>
              <w:ind w:left="85" w:right="85"/>
              <w:rPr>
                <w:sz w:val="20"/>
                <w:szCs w:val="20"/>
              </w:rPr>
            </w:pPr>
            <w:r>
              <w:rPr>
                <w:sz w:val="20"/>
                <w:szCs w:val="20"/>
              </w:rPr>
              <w:t>ПРОВЕРИЛ</w:t>
            </w:r>
          </w:p>
        </w:tc>
        <w:tc>
          <w:tcPr>
            <w:tcW w:w="8346" w:type="dxa"/>
            <w:gridSpan w:val="12"/>
            <w:tcBorders>
              <w:top w:val="nil"/>
              <w:left w:val="nil"/>
              <w:bottom w:val="nil"/>
              <w:right w:val="nil"/>
            </w:tcBorders>
          </w:tcPr>
          <w:p w:rsidR="002D5C7F" w:rsidRDefault="002D5C7F" w:rsidP="00D6089A">
            <w:pPr>
              <w:ind w:left="85" w:right="85"/>
              <w:jc w:val="center"/>
              <w:rPr>
                <w:sz w:val="20"/>
                <w:szCs w:val="20"/>
              </w:rPr>
            </w:pPr>
          </w:p>
        </w:tc>
        <w:tc>
          <w:tcPr>
            <w:tcW w:w="4542" w:type="dxa"/>
            <w:gridSpan w:val="8"/>
            <w:tcBorders>
              <w:top w:val="nil"/>
              <w:left w:val="nil"/>
              <w:bottom w:val="nil"/>
              <w:right w:val="nil"/>
            </w:tcBorders>
          </w:tcPr>
          <w:p w:rsidR="002D5C7F" w:rsidRDefault="002D5C7F" w:rsidP="00D6089A">
            <w:pPr>
              <w:ind w:left="85" w:right="85"/>
              <w:rPr>
                <w:sz w:val="20"/>
                <w:szCs w:val="20"/>
              </w:rPr>
            </w:pPr>
          </w:p>
        </w:tc>
      </w:tr>
    </w:tbl>
    <w:p w:rsidR="002D5C7F" w:rsidRDefault="002D5C7F" w:rsidP="00D6089A">
      <w:pPr>
        <w:ind w:left="85" w:right="85"/>
        <w:jc w:val="center"/>
        <w:rPr>
          <w:sz w:val="20"/>
          <w:szCs w:val="20"/>
        </w:rPr>
        <w:sectPr w:rsidR="002D5C7F" w:rsidSect="002D5C7F">
          <w:pgSz w:w="16838" w:h="11906" w:orient="landscape"/>
          <w:pgMar w:top="1701" w:right="1134" w:bottom="851" w:left="1134" w:header="709" w:footer="709" w:gutter="0"/>
          <w:cols w:space="708"/>
          <w:docGrid w:linePitch="360"/>
        </w:sectPr>
      </w:pPr>
    </w:p>
    <w:tbl>
      <w:tblPr>
        <w:tblW w:w="15138" w:type="dxa"/>
        <w:tblLayout w:type="fixed"/>
        <w:tblCellMar>
          <w:left w:w="0" w:type="dxa"/>
          <w:right w:w="0" w:type="dxa"/>
        </w:tblCellMar>
        <w:tblLook w:val="0000"/>
      </w:tblPr>
      <w:tblGrid>
        <w:gridCol w:w="15138"/>
      </w:tblGrid>
      <w:tr w:rsidR="002D5C7F" w:rsidTr="00D6089A">
        <w:trPr>
          <w:trHeight w:val="277"/>
        </w:trPr>
        <w:tc>
          <w:tcPr>
            <w:tcW w:w="15138" w:type="dxa"/>
            <w:tcBorders>
              <w:top w:val="nil"/>
              <w:left w:val="nil"/>
              <w:bottom w:val="nil"/>
              <w:right w:val="nil"/>
            </w:tcBorders>
          </w:tcPr>
          <w:p w:rsidR="002D5C7F" w:rsidRDefault="002D5C7F" w:rsidP="00D6089A">
            <w:pPr>
              <w:ind w:left="85" w:right="85"/>
              <w:jc w:val="center"/>
              <w:rPr>
                <w:sz w:val="20"/>
                <w:szCs w:val="20"/>
              </w:rPr>
            </w:pPr>
          </w:p>
        </w:tc>
      </w:tr>
    </w:tbl>
    <w:p w:rsidR="006875BB" w:rsidRPr="00F02975" w:rsidRDefault="006875BB" w:rsidP="006875BB">
      <w:pPr>
        <w:jc w:val="right"/>
        <w:rPr>
          <w:sz w:val="20"/>
          <w:szCs w:val="20"/>
        </w:rPr>
      </w:pPr>
      <w:r w:rsidRPr="00F02975">
        <w:rPr>
          <w:sz w:val="20"/>
          <w:szCs w:val="20"/>
        </w:rPr>
        <w:t>Приложение №</w:t>
      </w:r>
      <w:r>
        <w:rPr>
          <w:sz w:val="20"/>
          <w:szCs w:val="20"/>
        </w:rPr>
        <w:t xml:space="preserve"> 2</w:t>
      </w:r>
      <w:r w:rsidRPr="00F02975">
        <w:rPr>
          <w:sz w:val="20"/>
          <w:szCs w:val="20"/>
        </w:rPr>
        <w:t xml:space="preserve"> к договору</w:t>
      </w:r>
    </w:p>
    <w:p w:rsidR="006875BB" w:rsidRPr="00F02975" w:rsidRDefault="006875BB" w:rsidP="006875BB">
      <w:pPr>
        <w:jc w:val="right"/>
        <w:rPr>
          <w:b/>
          <w:sz w:val="20"/>
          <w:szCs w:val="20"/>
        </w:rPr>
      </w:pPr>
      <w:r w:rsidRPr="00F02975">
        <w:rPr>
          <w:sz w:val="20"/>
          <w:szCs w:val="20"/>
        </w:rPr>
        <w:t>№</w:t>
      </w:r>
      <w:r w:rsidR="002D5C7F">
        <w:rPr>
          <w:sz w:val="20"/>
          <w:szCs w:val="20"/>
        </w:rPr>
        <w:t xml:space="preserve"> 14 </w:t>
      </w:r>
      <w:r w:rsidRPr="00F02975">
        <w:rPr>
          <w:sz w:val="20"/>
          <w:szCs w:val="20"/>
        </w:rPr>
        <w:t>от</w:t>
      </w:r>
      <w:r w:rsidR="00184F20">
        <w:rPr>
          <w:sz w:val="20"/>
          <w:szCs w:val="20"/>
        </w:rPr>
        <w:t xml:space="preserve"> «21» июня </w:t>
      </w:r>
      <w:r w:rsidRPr="00F02975">
        <w:rPr>
          <w:sz w:val="20"/>
          <w:szCs w:val="20"/>
        </w:rPr>
        <w:t>20</w:t>
      </w:r>
      <w:r>
        <w:rPr>
          <w:sz w:val="20"/>
          <w:szCs w:val="20"/>
        </w:rPr>
        <w:t>21</w:t>
      </w:r>
      <w:r w:rsidRPr="00F02975">
        <w:rPr>
          <w:sz w:val="20"/>
          <w:szCs w:val="20"/>
        </w:rPr>
        <w:t>г.</w:t>
      </w:r>
    </w:p>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pStyle w:val="ConsNonformat"/>
        <w:ind w:right="0" w:firstLine="425"/>
        <w:jc w:val="center"/>
        <w:outlineLvl w:val="0"/>
        <w:rPr>
          <w:rFonts w:ascii="Times New Roman" w:hAnsi="Times New Roman"/>
          <w:b/>
        </w:rPr>
      </w:pPr>
    </w:p>
    <w:p w:rsidR="002D5C7F" w:rsidRPr="009A219E" w:rsidRDefault="002D5C7F" w:rsidP="002D5C7F">
      <w:pPr>
        <w:keepNext/>
        <w:keepLines/>
        <w:jc w:val="center"/>
        <w:outlineLvl w:val="0"/>
        <w:rPr>
          <w:b/>
          <w:bCs/>
          <w:sz w:val="20"/>
          <w:szCs w:val="20"/>
        </w:rPr>
      </w:pPr>
      <w:r w:rsidRPr="009A219E">
        <w:rPr>
          <w:b/>
          <w:bCs/>
          <w:sz w:val="20"/>
          <w:szCs w:val="20"/>
        </w:rPr>
        <w:t xml:space="preserve">Техническое задание </w:t>
      </w:r>
    </w:p>
    <w:p w:rsidR="002D5C7F" w:rsidRPr="009A219E" w:rsidRDefault="002D5C7F" w:rsidP="002D5C7F">
      <w:pPr>
        <w:widowControl w:val="0"/>
        <w:jc w:val="center"/>
        <w:rPr>
          <w:rFonts w:eastAsia="Calibri"/>
          <w:b/>
          <w:color w:val="000000"/>
          <w:sz w:val="20"/>
          <w:szCs w:val="20"/>
        </w:rPr>
      </w:pPr>
    </w:p>
    <w:p w:rsidR="002D5C7F" w:rsidRPr="009A219E" w:rsidRDefault="002D5C7F" w:rsidP="002D5C7F">
      <w:pPr>
        <w:ind w:right="-154"/>
        <w:jc w:val="center"/>
        <w:rPr>
          <w:b/>
          <w:sz w:val="20"/>
          <w:szCs w:val="20"/>
        </w:rPr>
      </w:pPr>
      <w:r w:rsidRPr="009A219E">
        <w:rPr>
          <w:b/>
          <w:bCs/>
          <w:sz w:val="20"/>
          <w:szCs w:val="20"/>
        </w:rPr>
        <w:t>Выполнение работ по монтажу противопожарных дверей в МКД</w:t>
      </w:r>
    </w:p>
    <w:tbl>
      <w:tblPr>
        <w:tblW w:w="1026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74"/>
        <w:gridCol w:w="142"/>
        <w:gridCol w:w="9452"/>
      </w:tblGrid>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snapToGrid w:val="0"/>
              <w:jc w:val="center"/>
              <w:rPr>
                <w:b/>
                <w:bCs/>
                <w:sz w:val="20"/>
                <w:szCs w:val="20"/>
              </w:rPr>
            </w:pPr>
            <w:r w:rsidRPr="009A219E">
              <w:rPr>
                <w:b/>
                <w:bCs/>
                <w:sz w:val="20"/>
                <w:szCs w:val="20"/>
              </w:rPr>
              <w:t>№</w:t>
            </w:r>
          </w:p>
          <w:p w:rsidR="002D5C7F" w:rsidRPr="009A219E" w:rsidRDefault="002D5C7F" w:rsidP="00D6089A">
            <w:pPr>
              <w:jc w:val="center"/>
              <w:rPr>
                <w:b/>
                <w:bCs/>
                <w:sz w:val="20"/>
                <w:szCs w:val="20"/>
              </w:rPr>
            </w:pPr>
            <w:proofErr w:type="spellStart"/>
            <w:proofErr w:type="gramStart"/>
            <w:r w:rsidRPr="009A219E">
              <w:rPr>
                <w:b/>
                <w:bCs/>
                <w:sz w:val="20"/>
                <w:szCs w:val="20"/>
              </w:rPr>
              <w:t>п</w:t>
            </w:r>
            <w:proofErr w:type="spellEnd"/>
            <w:proofErr w:type="gramEnd"/>
            <w:r w:rsidRPr="009A219E">
              <w:rPr>
                <w:b/>
                <w:bCs/>
                <w:sz w:val="20"/>
                <w:szCs w:val="20"/>
              </w:rPr>
              <w:t>/</w:t>
            </w:r>
            <w:proofErr w:type="spellStart"/>
            <w:r w:rsidRPr="009A219E">
              <w:rPr>
                <w:b/>
                <w:bCs/>
                <w:sz w:val="20"/>
                <w:szCs w:val="20"/>
              </w:rPr>
              <w:t>п</w:t>
            </w:r>
            <w:proofErr w:type="spellEnd"/>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snapToGrid w:val="0"/>
              <w:jc w:val="center"/>
              <w:rPr>
                <w:b/>
                <w:bCs/>
                <w:sz w:val="20"/>
                <w:szCs w:val="20"/>
              </w:rPr>
            </w:pPr>
            <w:r w:rsidRPr="009A219E">
              <w:rPr>
                <w:b/>
                <w:bCs/>
                <w:sz w:val="20"/>
                <w:szCs w:val="20"/>
              </w:rPr>
              <w:t>Наименование пункта. Текст пояснений.</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Предмет закупки</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ind w:right="-154"/>
              <w:rPr>
                <w:b/>
                <w:sz w:val="20"/>
                <w:szCs w:val="20"/>
              </w:rPr>
            </w:pPr>
            <w:r w:rsidRPr="009A219E">
              <w:rPr>
                <w:sz w:val="20"/>
                <w:szCs w:val="20"/>
              </w:rPr>
              <w:t xml:space="preserve">Является право заключения договора на выполнение работ по </w:t>
            </w:r>
            <w:r w:rsidRPr="009A219E">
              <w:rPr>
                <w:bCs/>
                <w:sz w:val="20"/>
                <w:szCs w:val="20"/>
              </w:rPr>
              <w:t>монтажу противопожарных дверей в МКД</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2.</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Цели использования результатов работ</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sz w:val="20"/>
                <w:szCs w:val="20"/>
              </w:rPr>
              <w:t>Обеспечение комфортного проживания жителей, сохранности жилищного фонда, эффективной эксплуатации, надежности и безопасности жилого фонда.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3.</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Наименование Заказчика. Источник финансирования</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sz w:val="20"/>
                <w:szCs w:val="20"/>
              </w:rPr>
            </w:pPr>
            <w:r w:rsidRPr="009A219E">
              <w:rPr>
                <w:sz w:val="20"/>
                <w:szCs w:val="20"/>
              </w:rPr>
              <w:t>ООО «ЖКС № 2 Выборгского района». Средства Заказчика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4.</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Предмет договора</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Cs/>
                <w:sz w:val="20"/>
                <w:szCs w:val="20"/>
              </w:rPr>
            </w:pPr>
            <w:r w:rsidRPr="009A219E">
              <w:rPr>
                <w:bCs/>
                <w:sz w:val="20"/>
                <w:szCs w:val="20"/>
              </w:rPr>
              <w:t>Выполнение работ по монтажу противопожарных дверей в МКД</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5.</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Поставщик, подрядчик, исполнитель</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sz w:val="20"/>
                <w:szCs w:val="20"/>
              </w:rPr>
              <w:t>Определяется на основе проведения  открытого запроса предложений в электронной форме в соответствии с требованиями, установленными в  документации.</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6.</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sz w:val="20"/>
                <w:szCs w:val="20"/>
              </w:rPr>
            </w:pPr>
            <w:r w:rsidRPr="009A219E">
              <w:rPr>
                <w:b/>
                <w:i/>
                <w:sz w:val="20"/>
                <w:szCs w:val="20"/>
              </w:rPr>
              <w:t>Начальная (максимальная) цена договора:</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sz w:val="20"/>
                <w:szCs w:val="20"/>
              </w:rPr>
            </w:pPr>
            <w:r>
              <w:rPr>
                <w:b/>
                <w:sz w:val="20"/>
                <w:szCs w:val="20"/>
              </w:rPr>
              <w:t>833 586</w:t>
            </w:r>
            <w:r w:rsidRPr="009A219E">
              <w:rPr>
                <w:b/>
                <w:sz w:val="20"/>
                <w:szCs w:val="20"/>
              </w:rPr>
              <w:t xml:space="preserve"> (</w:t>
            </w:r>
            <w:r>
              <w:rPr>
                <w:b/>
                <w:sz w:val="20"/>
                <w:szCs w:val="20"/>
              </w:rPr>
              <w:t>восемьсот тридцать три тысячи пятьсот восемьдесят шесть</w:t>
            </w:r>
            <w:r w:rsidRPr="009A219E">
              <w:rPr>
                <w:b/>
                <w:sz w:val="20"/>
                <w:szCs w:val="20"/>
              </w:rPr>
              <w:t xml:space="preserve">) рублей, </w:t>
            </w:r>
            <w:r>
              <w:rPr>
                <w:b/>
                <w:sz w:val="20"/>
                <w:szCs w:val="20"/>
              </w:rPr>
              <w:t>76</w:t>
            </w:r>
            <w:r w:rsidRPr="009A219E">
              <w:rPr>
                <w:b/>
                <w:sz w:val="20"/>
                <w:szCs w:val="20"/>
              </w:rPr>
              <w:t xml:space="preserve"> копеек</w:t>
            </w:r>
            <w:r w:rsidRPr="009A219E">
              <w:rPr>
                <w:sz w:val="20"/>
                <w:szCs w:val="20"/>
              </w:rPr>
              <w:t>. Российский рубль.</w:t>
            </w:r>
          </w:p>
          <w:p w:rsidR="002D5C7F" w:rsidRPr="009A219E" w:rsidRDefault="002D5C7F" w:rsidP="00D6089A">
            <w:pPr>
              <w:jc w:val="both"/>
              <w:rPr>
                <w:color w:val="FF0000"/>
                <w:sz w:val="20"/>
                <w:szCs w:val="20"/>
              </w:rPr>
            </w:pPr>
            <w:r w:rsidRPr="009A219E">
              <w:rPr>
                <w:sz w:val="20"/>
                <w:szCs w:val="20"/>
              </w:rPr>
              <w:t>Цена Договора, а также суммы в выставляемых счетах, причитающиеся к оплате при исполнении договора, указываются в рублях.</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7.</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rPr>
                <w:b/>
                <w:i/>
                <w:sz w:val="20"/>
                <w:szCs w:val="20"/>
              </w:rPr>
            </w:pPr>
            <w:r w:rsidRPr="009A219E">
              <w:rPr>
                <w:b/>
                <w:i/>
                <w:iCs/>
                <w:sz w:val="20"/>
                <w:szCs w:val="20"/>
              </w:rPr>
              <w:t xml:space="preserve">Обоснование начальной (максимальной) цены договора </w:t>
            </w:r>
            <w:r w:rsidRPr="009A219E">
              <w:rPr>
                <w:b/>
                <w:i/>
                <w:sz w:val="20"/>
                <w:szCs w:val="20"/>
              </w:rPr>
              <w:t>(без учета НДС), в руб.</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F02975" w:rsidRDefault="002D5C7F" w:rsidP="00D6089A">
            <w:pPr>
              <w:pStyle w:val="af0"/>
              <w:jc w:val="both"/>
              <w:rPr>
                <w:sz w:val="20"/>
                <w:szCs w:val="20"/>
              </w:rPr>
            </w:pPr>
            <w:r w:rsidRPr="00F02975">
              <w:rPr>
                <w:sz w:val="20"/>
                <w:szCs w:val="20"/>
              </w:rPr>
              <w:t xml:space="preserve">      Цена договора рассчитана на основе сметно-нормативной базы  «ГОСЭТАЛОН 2012» </w:t>
            </w:r>
            <w:proofErr w:type="spellStart"/>
            <w:r w:rsidRPr="00F02975">
              <w:rPr>
                <w:sz w:val="20"/>
                <w:szCs w:val="20"/>
              </w:rPr>
              <w:t>базисно-индексным</w:t>
            </w:r>
            <w:proofErr w:type="spellEnd"/>
            <w:r w:rsidRPr="00F02975">
              <w:rPr>
                <w:sz w:val="20"/>
                <w:szCs w:val="20"/>
              </w:rPr>
              <w:t xml:space="preserve"> методом с применением построчных   индексов пересчета сметной стоимости в текущий уровень цен, утвержденных  распоряжением Комитета по государственному заказу Санкт-Петербурга.</w:t>
            </w:r>
          </w:p>
          <w:p w:rsidR="002D5C7F" w:rsidRPr="009A219E" w:rsidRDefault="002D5C7F" w:rsidP="00D6089A">
            <w:pPr>
              <w:snapToGrid w:val="0"/>
              <w:jc w:val="both"/>
              <w:rPr>
                <w:rFonts w:eastAsia="ArialMT"/>
                <w:sz w:val="20"/>
                <w:szCs w:val="20"/>
              </w:rPr>
            </w:pPr>
            <w:r w:rsidRPr="009A219E">
              <w:rPr>
                <w:sz w:val="20"/>
                <w:szCs w:val="20"/>
              </w:rPr>
              <w:t>Цена договора включает в себя все расходы Поставщика (подрядчика, исполнителя) на выполнение договора, в том числе расходы на перевозку, страхование, уплату таможенных пошлин, налогов, сборов и других обязательных платежей.</w:t>
            </w:r>
            <w:r w:rsidRPr="009A219E">
              <w:rPr>
                <w:rFonts w:eastAsia="ArialMT"/>
                <w:sz w:val="20"/>
                <w:szCs w:val="20"/>
              </w:rPr>
              <w:t xml:space="preserve"> Затраты не включенные в стоимость договора не подлежат оплате со стороны Заказчика.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8.</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Порядок формирования цены договора</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contextualSpacing/>
              <w:jc w:val="both"/>
              <w:rPr>
                <w:color w:val="000000"/>
                <w:sz w:val="20"/>
                <w:szCs w:val="20"/>
              </w:rPr>
            </w:pPr>
            <w:proofErr w:type="gramStart"/>
            <w:r w:rsidRPr="009A219E">
              <w:rPr>
                <w:color w:val="000000"/>
                <w:sz w:val="20"/>
                <w:szCs w:val="20"/>
              </w:rPr>
              <w:t>Начальная (максимальная) цена договора включает в  себя все расходы на выполнение договора, в том числе расходы на перевозку, страхование, уплату таможенных пошлин, налогов, затраты на доставку, оплату труда персонала, стоимость материалов и инвентаря, специальной одежды и средств индивидуальной защиты, средств малой механизации, накладные расходы, сборов и иных платежей, выплаченных или подлежащих выплате при исполнении Договора или в связи с ними</w:t>
            </w:r>
            <w:proofErr w:type="gramEnd"/>
            <w:r w:rsidRPr="009A219E">
              <w:rPr>
                <w:color w:val="000000"/>
                <w:sz w:val="20"/>
                <w:szCs w:val="20"/>
              </w:rPr>
              <w:t>, в том числе НДС (если Поставщик (подрядчик, исполнитель) является плательщиком НДС). Все издержки и затраты, связанные с исполнением своих обязательств по договору, Поставщи</w:t>
            </w:r>
            <w:proofErr w:type="gramStart"/>
            <w:r w:rsidRPr="009A219E">
              <w:rPr>
                <w:color w:val="000000"/>
                <w:sz w:val="20"/>
                <w:szCs w:val="20"/>
              </w:rPr>
              <w:t>к(</w:t>
            </w:r>
            <w:proofErr w:type="gramEnd"/>
            <w:r w:rsidRPr="009A219E">
              <w:rPr>
                <w:color w:val="000000"/>
                <w:sz w:val="20"/>
                <w:szCs w:val="20"/>
              </w:rPr>
              <w:t xml:space="preserve">подрядчик, исполнитель)  несет за свой счет. </w:t>
            </w:r>
          </w:p>
          <w:p w:rsidR="002D5C7F" w:rsidRPr="009A219E" w:rsidRDefault="002D5C7F" w:rsidP="00D6089A">
            <w:pPr>
              <w:contextualSpacing/>
              <w:jc w:val="both"/>
              <w:rPr>
                <w:color w:val="000000"/>
                <w:sz w:val="20"/>
                <w:szCs w:val="20"/>
              </w:rPr>
            </w:pPr>
            <w:r w:rsidRPr="009A219E">
              <w:rPr>
                <w:color w:val="000000"/>
                <w:sz w:val="20"/>
                <w:szCs w:val="20"/>
              </w:rPr>
              <w:t xml:space="preserve">Затраты не включенные участником в стоимость договора  не подлежат оплате со стороны Заказчика. </w:t>
            </w:r>
          </w:p>
          <w:p w:rsidR="002D5C7F" w:rsidRPr="009A219E" w:rsidRDefault="002D5C7F" w:rsidP="00D6089A">
            <w:pPr>
              <w:ind w:right="132"/>
              <w:jc w:val="both"/>
              <w:rPr>
                <w:rFonts w:eastAsia="ArialMT"/>
                <w:sz w:val="20"/>
                <w:szCs w:val="20"/>
              </w:rPr>
            </w:pPr>
            <w:r w:rsidRPr="009A219E">
              <w:rPr>
                <w:sz w:val="20"/>
                <w:szCs w:val="20"/>
              </w:rPr>
              <w:t>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9.</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sz w:val="20"/>
                <w:szCs w:val="20"/>
              </w:rPr>
              <w:t>Место поставки товара, выполнения работ, оказания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ind w:right="132"/>
              <w:jc w:val="both"/>
              <w:rPr>
                <w:sz w:val="20"/>
                <w:szCs w:val="20"/>
              </w:rPr>
            </w:pPr>
            <w:r w:rsidRPr="009A219E">
              <w:rPr>
                <w:sz w:val="20"/>
                <w:szCs w:val="20"/>
              </w:rPr>
              <w:t xml:space="preserve">г. Санкт-Петербург, ул. </w:t>
            </w:r>
            <w:r>
              <w:rPr>
                <w:sz w:val="20"/>
                <w:szCs w:val="20"/>
              </w:rPr>
              <w:t>Есенина, д.34, корп. 1</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10.</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sz w:val="20"/>
                <w:szCs w:val="20"/>
              </w:rPr>
              <w:t>Сроки (периоды) поставки товара, выполнения работ, оказания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rFonts w:eastAsia="Calibri"/>
                <w:sz w:val="20"/>
                <w:szCs w:val="20"/>
              </w:rPr>
            </w:pPr>
            <w:r w:rsidRPr="009A219E">
              <w:rPr>
                <w:rFonts w:eastAsia="Calibri"/>
                <w:sz w:val="20"/>
                <w:szCs w:val="20"/>
              </w:rPr>
              <w:t>Срок выполнения работ: в течени</w:t>
            </w:r>
            <w:proofErr w:type="gramStart"/>
            <w:r w:rsidRPr="009A219E">
              <w:rPr>
                <w:rFonts w:eastAsia="Calibri"/>
                <w:sz w:val="20"/>
                <w:szCs w:val="20"/>
              </w:rPr>
              <w:t>и</w:t>
            </w:r>
            <w:proofErr w:type="gramEnd"/>
            <w:r w:rsidRPr="009A219E">
              <w:rPr>
                <w:rFonts w:eastAsia="Calibri"/>
                <w:sz w:val="20"/>
                <w:szCs w:val="20"/>
              </w:rPr>
              <w:t xml:space="preserve"> 30 рабочих дней со дня заключения договора.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11.</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spacing w:val="-1"/>
                <w:sz w:val="20"/>
                <w:szCs w:val="20"/>
              </w:rPr>
              <w:t>Условия поставки товара, выполнения работ, оказания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ind w:firstLine="210"/>
              <w:jc w:val="both"/>
              <w:rPr>
                <w:rFonts w:eastAsia="Calibri"/>
                <w:sz w:val="20"/>
                <w:szCs w:val="20"/>
              </w:rPr>
            </w:pPr>
            <w:r w:rsidRPr="009A219E">
              <w:rPr>
                <w:rFonts w:eastAsia="Calibri"/>
                <w:sz w:val="20"/>
                <w:szCs w:val="20"/>
              </w:rPr>
              <w:t xml:space="preserve">Подрядчик гарантирует своевременное выполнение взятых на себя обязанностей по выполнению работ по огнезащитной обработке деревянных конструкций чердачных помещений в жилых домах. </w:t>
            </w:r>
          </w:p>
          <w:p w:rsidR="002D5C7F" w:rsidRPr="009A219E" w:rsidRDefault="002D5C7F" w:rsidP="00D6089A">
            <w:pPr>
              <w:ind w:firstLine="210"/>
              <w:jc w:val="both"/>
              <w:rPr>
                <w:rFonts w:eastAsia="Calibri"/>
                <w:sz w:val="20"/>
                <w:szCs w:val="20"/>
              </w:rPr>
            </w:pPr>
            <w:r w:rsidRPr="009A219E">
              <w:rPr>
                <w:rFonts w:eastAsia="Calibri"/>
                <w:sz w:val="20"/>
                <w:szCs w:val="20"/>
              </w:rPr>
              <w:t>Подрядчик обязан соблюдать правила привлечения и использования иностранной и иногородней рабочей силы, установленные законодательством РФ. Подрядчик на момент открытия объекта, должен представить Заказчику список сотрудников привлеченных к выполнению Работ на каждом объекте, с указанием фамилии, имени и отчества, года рождения и паспортных данных, места регистрации, в случае привлечения иностранных граждан – разрешение на работу.</w:t>
            </w:r>
          </w:p>
          <w:p w:rsidR="002D5C7F" w:rsidRPr="009A219E" w:rsidRDefault="002D5C7F" w:rsidP="00D6089A">
            <w:pPr>
              <w:ind w:firstLine="210"/>
              <w:jc w:val="both"/>
              <w:rPr>
                <w:rFonts w:eastAsia="Calibri"/>
                <w:sz w:val="20"/>
                <w:szCs w:val="20"/>
              </w:rPr>
            </w:pPr>
            <w:r w:rsidRPr="009A219E">
              <w:rPr>
                <w:rFonts w:eastAsia="Calibri"/>
                <w:sz w:val="20"/>
                <w:szCs w:val="20"/>
              </w:rPr>
              <w:t>Подрядчик обязан при привлечении к выполнению Работ по Договору иностранных граждан, имеющих разрешение или патент на работу, оформить трудовые отношения с такими работниками в соответствии с требованиями законодательствами РФ, в том числе, предусмотренными Законом № 115-ФЗ от 25.07.2002 года «О правовом положении иностранных граждан в РФ».</w:t>
            </w:r>
          </w:p>
          <w:p w:rsidR="002D5C7F" w:rsidRPr="009A219E" w:rsidRDefault="002D5C7F" w:rsidP="00D6089A">
            <w:pPr>
              <w:ind w:firstLine="210"/>
              <w:jc w:val="both"/>
              <w:rPr>
                <w:rFonts w:eastAsia="Calibri"/>
                <w:sz w:val="20"/>
                <w:szCs w:val="20"/>
              </w:rPr>
            </w:pPr>
            <w:r w:rsidRPr="009A219E">
              <w:rPr>
                <w:rFonts w:eastAsia="Calibri"/>
                <w:sz w:val="20"/>
                <w:szCs w:val="20"/>
              </w:rPr>
              <w:t xml:space="preserve">При выполнении Работ Подрядчик должен обеспечить выполнение мероприятий по технике безопасности и соблюдению норм охраны труда, пожарной безопасности, охране окружающей среды. На все виды Работ должны быть разработаны и утверждены инструкции, назначены лица, ответственные за выполнение таких мероприятий. </w:t>
            </w:r>
          </w:p>
          <w:p w:rsidR="002D5C7F" w:rsidRPr="009A219E" w:rsidRDefault="002D5C7F" w:rsidP="00D6089A">
            <w:pPr>
              <w:ind w:firstLine="210"/>
              <w:jc w:val="both"/>
              <w:rPr>
                <w:sz w:val="20"/>
                <w:szCs w:val="20"/>
              </w:rPr>
            </w:pPr>
            <w:r w:rsidRPr="009A219E">
              <w:rPr>
                <w:rFonts w:eastAsia="Calibri"/>
                <w:sz w:val="20"/>
                <w:szCs w:val="20"/>
              </w:rPr>
              <w:t>Работы должны быть выполнены в сроки, качественно, в полном объеме и строго в соответствии с требованиями Договора.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lastRenderedPageBreak/>
              <w:t>12.</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Вид, основные технические требования и количество поставляемого товара (объема выполняемых работ, оказываемых услуг) по договору</w:t>
            </w:r>
          </w:p>
        </w:tc>
      </w:tr>
      <w:tr w:rsidR="002D5C7F" w:rsidRPr="009A219E" w:rsidTr="00D6089A">
        <w:trPr>
          <w:trHeight w:val="167"/>
        </w:trPr>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rFonts w:eastAsia="Arial Unicode MS"/>
                <w:iCs/>
                <w:color w:val="000000"/>
                <w:sz w:val="20"/>
                <w:szCs w:val="20"/>
                <w:shd w:val="clear" w:color="auto" w:fill="FFFFFF"/>
              </w:rPr>
            </w:pPr>
            <w:r w:rsidRPr="009A219E">
              <w:rPr>
                <w:rFonts w:eastAsia="Arial Unicode MS"/>
                <w:iCs/>
                <w:color w:val="000000"/>
                <w:sz w:val="20"/>
                <w:szCs w:val="20"/>
                <w:shd w:val="clear" w:color="auto" w:fill="FFFFFF"/>
              </w:rPr>
              <w:t>Работы выполняются из материалов Подрядчика.</w:t>
            </w:r>
          </w:p>
          <w:p w:rsidR="002D5C7F" w:rsidRPr="009A219E" w:rsidRDefault="002D5C7F" w:rsidP="00D6089A">
            <w:pPr>
              <w:jc w:val="both"/>
              <w:rPr>
                <w:sz w:val="20"/>
                <w:szCs w:val="20"/>
              </w:rPr>
            </w:pPr>
            <w:r w:rsidRPr="009A219E">
              <w:rPr>
                <w:sz w:val="20"/>
                <w:szCs w:val="20"/>
              </w:rPr>
              <w:t xml:space="preserve">Подрядчик обязан выполнить все Работы с надлежащим качеством, в соответствии с </w:t>
            </w:r>
            <w:proofErr w:type="spellStart"/>
            <w:r w:rsidRPr="009A219E">
              <w:rPr>
                <w:sz w:val="20"/>
                <w:szCs w:val="20"/>
              </w:rPr>
              <w:t>ГОСТами</w:t>
            </w:r>
            <w:proofErr w:type="spellEnd"/>
            <w:r w:rsidRPr="009A219E">
              <w:rPr>
                <w:sz w:val="20"/>
                <w:szCs w:val="20"/>
              </w:rPr>
              <w:t xml:space="preserve">, </w:t>
            </w:r>
            <w:proofErr w:type="spellStart"/>
            <w:r w:rsidRPr="009A219E">
              <w:rPr>
                <w:sz w:val="20"/>
                <w:szCs w:val="20"/>
              </w:rPr>
              <w:t>СНиПами</w:t>
            </w:r>
            <w:proofErr w:type="spellEnd"/>
            <w:r w:rsidRPr="009A219E">
              <w:rPr>
                <w:sz w:val="20"/>
                <w:szCs w:val="20"/>
              </w:rPr>
              <w:t>, ТУ и другими нормативными документами Российской Федерации, регламентирующими выполнение Работ по настоящему Договору.</w:t>
            </w:r>
          </w:p>
          <w:p w:rsidR="002D5C7F" w:rsidRPr="009A219E" w:rsidRDefault="002D5C7F" w:rsidP="00D6089A">
            <w:pPr>
              <w:jc w:val="both"/>
              <w:rPr>
                <w:sz w:val="20"/>
                <w:szCs w:val="20"/>
              </w:rPr>
            </w:pPr>
            <w:r w:rsidRPr="009A219E">
              <w:rPr>
                <w:sz w:val="20"/>
                <w:szCs w:val="20"/>
              </w:rPr>
              <w:t xml:space="preserve"> Перед началом выполнения Работ Подрядчик обязан:</w:t>
            </w:r>
          </w:p>
          <w:p w:rsidR="002D5C7F" w:rsidRPr="009A219E" w:rsidRDefault="002D5C7F" w:rsidP="00D6089A">
            <w:pPr>
              <w:jc w:val="both"/>
              <w:rPr>
                <w:sz w:val="20"/>
                <w:szCs w:val="20"/>
              </w:rPr>
            </w:pPr>
            <w:r w:rsidRPr="009A219E">
              <w:rPr>
                <w:sz w:val="20"/>
                <w:szCs w:val="20"/>
              </w:rPr>
              <w:t>1. Представить на согласование Заказчику График выполнения Работ;</w:t>
            </w:r>
          </w:p>
          <w:p w:rsidR="002D5C7F" w:rsidRPr="009A219E" w:rsidRDefault="002D5C7F" w:rsidP="00D6089A">
            <w:pPr>
              <w:jc w:val="both"/>
              <w:rPr>
                <w:sz w:val="20"/>
                <w:szCs w:val="20"/>
              </w:rPr>
            </w:pPr>
            <w:r w:rsidRPr="009A219E">
              <w:rPr>
                <w:sz w:val="20"/>
                <w:szCs w:val="20"/>
              </w:rPr>
              <w:t>При проведении Работ Подрядчик обязан:</w:t>
            </w:r>
          </w:p>
          <w:p w:rsidR="002D5C7F" w:rsidRPr="009A219E" w:rsidRDefault="002D5C7F" w:rsidP="00D6089A">
            <w:pPr>
              <w:jc w:val="both"/>
              <w:rPr>
                <w:sz w:val="20"/>
                <w:szCs w:val="20"/>
              </w:rPr>
            </w:pPr>
            <w:r w:rsidRPr="009A219E">
              <w:rPr>
                <w:sz w:val="20"/>
                <w:szCs w:val="20"/>
              </w:rPr>
              <w:t xml:space="preserve">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2D5C7F" w:rsidRPr="009A219E" w:rsidRDefault="002D5C7F" w:rsidP="00D6089A">
            <w:pPr>
              <w:jc w:val="both"/>
              <w:rPr>
                <w:sz w:val="20"/>
                <w:szCs w:val="20"/>
              </w:rPr>
            </w:pPr>
            <w:r w:rsidRPr="009A219E">
              <w:rPr>
                <w:sz w:val="20"/>
                <w:szCs w:val="20"/>
              </w:rPr>
              <w:t>2. Самостоятельно доставлять все необходимые материалы, механизмы и инструменты к месту производства Работ;</w:t>
            </w:r>
          </w:p>
          <w:p w:rsidR="002D5C7F" w:rsidRPr="009A219E" w:rsidRDefault="002D5C7F" w:rsidP="00D6089A">
            <w:pPr>
              <w:jc w:val="both"/>
              <w:rPr>
                <w:sz w:val="20"/>
                <w:szCs w:val="20"/>
              </w:rPr>
            </w:pPr>
            <w:r w:rsidRPr="009A219E">
              <w:rPr>
                <w:sz w:val="20"/>
                <w:szCs w:val="20"/>
              </w:rPr>
              <w:t>3.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2D5C7F" w:rsidRPr="009A219E" w:rsidRDefault="002D5C7F" w:rsidP="00D6089A">
            <w:pPr>
              <w:jc w:val="both"/>
              <w:rPr>
                <w:sz w:val="20"/>
                <w:szCs w:val="20"/>
              </w:rPr>
            </w:pPr>
            <w:r w:rsidRPr="009A219E">
              <w:rPr>
                <w:sz w:val="20"/>
                <w:szCs w:val="20"/>
              </w:rPr>
              <w:t>4. При получении предписаний, предупреждений контролирующих органов немедленно прекратить Работы до устранения указанных нарушений;</w:t>
            </w:r>
          </w:p>
          <w:p w:rsidR="002D5C7F" w:rsidRPr="009A219E" w:rsidRDefault="002D5C7F" w:rsidP="00D6089A">
            <w:pPr>
              <w:jc w:val="both"/>
              <w:rPr>
                <w:sz w:val="20"/>
                <w:szCs w:val="20"/>
              </w:rPr>
            </w:pPr>
            <w:r w:rsidRPr="009A219E">
              <w:rPr>
                <w:sz w:val="20"/>
                <w:szCs w:val="20"/>
              </w:rPr>
              <w:t xml:space="preserve">5.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2D5C7F" w:rsidRPr="009A219E" w:rsidRDefault="002D5C7F" w:rsidP="00D6089A">
            <w:pPr>
              <w:jc w:val="both"/>
              <w:rPr>
                <w:sz w:val="20"/>
                <w:szCs w:val="20"/>
              </w:rPr>
            </w:pPr>
            <w:r w:rsidRPr="009A219E">
              <w:rPr>
                <w:sz w:val="20"/>
                <w:szCs w:val="20"/>
              </w:rPr>
              <w:t>6.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2D5C7F" w:rsidRPr="009A219E" w:rsidRDefault="002D5C7F" w:rsidP="00D6089A">
            <w:pPr>
              <w:jc w:val="both"/>
              <w:rPr>
                <w:sz w:val="20"/>
                <w:szCs w:val="20"/>
              </w:rPr>
            </w:pPr>
            <w:r w:rsidRPr="009A219E">
              <w:rPr>
                <w:sz w:val="20"/>
                <w:szCs w:val="20"/>
              </w:rPr>
              <w:t xml:space="preserve">7. Результат выполненных Работ должен обеспечивать безопасную эксплуатацию объекта и отсутствие угрозы для жизни и здоровья третьих лиц. </w:t>
            </w:r>
          </w:p>
          <w:p w:rsidR="002D5C7F" w:rsidRPr="009A219E" w:rsidRDefault="002D5C7F" w:rsidP="00D6089A">
            <w:pPr>
              <w:jc w:val="both"/>
              <w:rPr>
                <w:sz w:val="20"/>
                <w:szCs w:val="20"/>
              </w:rPr>
            </w:pPr>
            <w:r w:rsidRPr="009A219E">
              <w:rPr>
                <w:sz w:val="20"/>
                <w:szCs w:val="20"/>
              </w:rPr>
              <w:t>8.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2D5C7F" w:rsidRPr="009A219E" w:rsidRDefault="002D5C7F" w:rsidP="00D6089A">
            <w:pPr>
              <w:jc w:val="both"/>
              <w:rPr>
                <w:sz w:val="20"/>
                <w:szCs w:val="20"/>
              </w:rPr>
            </w:pPr>
            <w:r w:rsidRPr="009A219E">
              <w:rPr>
                <w:sz w:val="20"/>
                <w:szCs w:val="20"/>
              </w:rPr>
              <w:t xml:space="preserve">9.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2D5C7F" w:rsidRPr="009A219E" w:rsidRDefault="002D5C7F" w:rsidP="00D6089A">
            <w:pPr>
              <w:jc w:val="both"/>
              <w:rPr>
                <w:sz w:val="20"/>
                <w:szCs w:val="20"/>
              </w:rPr>
            </w:pPr>
            <w:r w:rsidRPr="009A219E">
              <w:rPr>
                <w:sz w:val="20"/>
                <w:szCs w:val="20"/>
              </w:rPr>
              <w:t xml:space="preserve">10. Подрядчик обязан самостоятельно осуществлять уборку строительного мусора с объекта. </w:t>
            </w:r>
          </w:p>
          <w:p w:rsidR="002D5C7F" w:rsidRPr="009A219E" w:rsidRDefault="002D5C7F" w:rsidP="00D6089A">
            <w:pPr>
              <w:jc w:val="both"/>
              <w:rPr>
                <w:sz w:val="20"/>
                <w:szCs w:val="20"/>
              </w:rPr>
            </w:pPr>
            <w:r w:rsidRPr="009A219E">
              <w:rPr>
                <w:sz w:val="20"/>
                <w:szCs w:val="20"/>
              </w:rPr>
              <w:t>11.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2D5C7F" w:rsidRPr="009A219E" w:rsidRDefault="002D5C7F" w:rsidP="00D6089A">
            <w:pPr>
              <w:jc w:val="both"/>
              <w:rPr>
                <w:sz w:val="20"/>
                <w:szCs w:val="20"/>
              </w:rPr>
            </w:pPr>
            <w:r w:rsidRPr="009A219E">
              <w:rPr>
                <w:sz w:val="20"/>
                <w:szCs w:val="20"/>
              </w:rPr>
              <w:t>12. 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2D5C7F" w:rsidRPr="009A219E" w:rsidRDefault="002D5C7F" w:rsidP="00D6089A">
            <w:pPr>
              <w:jc w:val="both"/>
              <w:rPr>
                <w:sz w:val="20"/>
                <w:szCs w:val="20"/>
              </w:rPr>
            </w:pPr>
            <w:r w:rsidRPr="009A219E">
              <w:rPr>
                <w:sz w:val="20"/>
                <w:szCs w:val="20"/>
              </w:rPr>
              <w:t>13. Подрядчик обязан немедленно известить Заказчика и до получения от него указаний приостановить Работы при обнаружении:</w:t>
            </w:r>
          </w:p>
          <w:p w:rsidR="002D5C7F" w:rsidRPr="009A219E" w:rsidRDefault="002D5C7F" w:rsidP="00D6089A">
            <w:pPr>
              <w:jc w:val="both"/>
              <w:rPr>
                <w:sz w:val="20"/>
                <w:szCs w:val="20"/>
              </w:rPr>
            </w:pPr>
            <w:r w:rsidRPr="009A219E">
              <w:rPr>
                <w:sz w:val="20"/>
                <w:szCs w:val="20"/>
              </w:rPr>
              <w:t>- возможных неблагоприятных для Заказчика последствий выполнения Работы;</w:t>
            </w:r>
          </w:p>
          <w:p w:rsidR="002D5C7F" w:rsidRPr="009A219E" w:rsidRDefault="002D5C7F" w:rsidP="00D6089A">
            <w:pPr>
              <w:jc w:val="both"/>
              <w:rPr>
                <w:sz w:val="20"/>
                <w:szCs w:val="20"/>
              </w:rPr>
            </w:pPr>
            <w:r w:rsidRPr="009A219E">
              <w:rPr>
                <w:sz w:val="20"/>
                <w:szCs w:val="20"/>
              </w:rPr>
              <w:t>- иных обстоятельств, влияющих на результаты выполняемой Работы, либо создающих невозможность ее завершения в срок.</w:t>
            </w:r>
          </w:p>
          <w:p w:rsidR="002D5C7F" w:rsidRPr="009A219E" w:rsidRDefault="002D5C7F" w:rsidP="00D6089A">
            <w:pPr>
              <w:jc w:val="both"/>
              <w:rPr>
                <w:sz w:val="20"/>
                <w:szCs w:val="20"/>
              </w:rPr>
            </w:pPr>
            <w:r w:rsidRPr="009A219E">
              <w:rPr>
                <w:sz w:val="20"/>
                <w:szCs w:val="20"/>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13.</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Форма, сроки и порядок оплаты  поставленных товаров, выполненных работ, оказанных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rFonts w:eastAsia="Calibri"/>
                <w:sz w:val="20"/>
                <w:szCs w:val="20"/>
              </w:rPr>
              <w:t>Определены  в соответствии с Разделом «Проект договора»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14.</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sz w:val="20"/>
                <w:szCs w:val="20"/>
              </w:rPr>
              <w:t>Порядок сдачи и приемки товаров, работ,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ind w:right="132"/>
              <w:jc w:val="both"/>
              <w:rPr>
                <w:b/>
                <w:sz w:val="20"/>
                <w:szCs w:val="20"/>
              </w:rPr>
            </w:pPr>
            <w:r w:rsidRPr="009A219E">
              <w:rPr>
                <w:sz w:val="20"/>
                <w:szCs w:val="20"/>
              </w:rPr>
              <w:t xml:space="preserve">Результатом выполнения работ должно быть выполнение всех </w:t>
            </w:r>
            <w:r w:rsidRPr="009A219E">
              <w:rPr>
                <w:i/>
                <w:sz w:val="20"/>
                <w:szCs w:val="20"/>
              </w:rPr>
              <w:t xml:space="preserve">работ по монтажу противопожарных дверей в МКД </w:t>
            </w:r>
            <w:r w:rsidRPr="009A219E">
              <w:rPr>
                <w:sz w:val="20"/>
                <w:szCs w:val="20"/>
              </w:rPr>
              <w:t xml:space="preserve">по адресам согласно п. 11  раздела 3 «Техническое задание», с соблюдением технологических требований, предусмотренных правилами, </w:t>
            </w:r>
            <w:proofErr w:type="spellStart"/>
            <w:r w:rsidRPr="009A219E">
              <w:rPr>
                <w:sz w:val="20"/>
                <w:szCs w:val="20"/>
              </w:rPr>
              <w:t>СНиП</w:t>
            </w:r>
            <w:proofErr w:type="spellEnd"/>
            <w:r w:rsidRPr="009A219E">
              <w:rPr>
                <w:sz w:val="20"/>
                <w:szCs w:val="20"/>
              </w:rPr>
              <w:t xml:space="preserve">, </w:t>
            </w:r>
            <w:proofErr w:type="spellStart"/>
            <w:r w:rsidRPr="009A219E">
              <w:rPr>
                <w:sz w:val="20"/>
                <w:szCs w:val="20"/>
              </w:rPr>
              <w:t>СанПин</w:t>
            </w:r>
            <w:proofErr w:type="spellEnd"/>
            <w:r w:rsidRPr="009A219E">
              <w:rPr>
                <w:sz w:val="20"/>
                <w:szCs w:val="20"/>
              </w:rPr>
              <w:t xml:space="preserve">, </w:t>
            </w:r>
            <w:proofErr w:type="spellStart"/>
            <w:r w:rsidRPr="009A219E">
              <w:rPr>
                <w:sz w:val="20"/>
                <w:szCs w:val="20"/>
              </w:rPr>
              <w:t>ГОСТами</w:t>
            </w:r>
            <w:proofErr w:type="spellEnd"/>
            <w:r w:rsidRPr="009A219E">
              <w:rPr>
                <w:sz w:val="20"/>
                <w:szCs w:val="20"/>
              </w:rPr>
              <w:t>,  регламентирующими выполнения работ, указанных в настоящем Техническом задании.</w:t>
            </w:r>
          </w:p>
          <w:p w:rsidR="002D5C7F" w:rsidRPr="009A219E" w:rsidRDefault="002D5C7F" w:rsidP="00D6089A">
            <w:pPr>
              <w:jc w:val="both"/>
              <w:rPr>
                <w:sz w:val="20"/>
                <w:szCs w:val="20"/>
              </w:rPr>
            </w:pPr>
            <w:r w:rsidRPr="009A219E">
              <w:rPr>
                <w:sz w:val="20"/>
                <w:szCs w:val="20"/>
              </w:rPr>
              <w:t>Подрядчик обязан выполнить и предоставить результаты работ в соответствии с настоящим Техническим заданием, условиями Договора. Требования к качеству работ установлены настоящим Техническим заданием, нормативными техническими документами. Ход выполнения работ контролируется Заказчиком.</w:t>
            </w:r>
          </w:p>
        </w:tc>
      </w:tr>
      <w:tr w:rsidR="002D5C7F" w:rsidRPr="009A219E" w:rsidTr="00D6089A">
        <w:trPr>
          <w:trHeight w:val="102"/>
        </w:trPr>
        <w:tc>
          <w:tcPr>
            <w:tcW w:w="817" w:type="dxa"/>
            <w:gridSpan w:val="3"/>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snapToGrid w:val="0"/>
              <w:ind w:right="142"/>
              <w:jc w:val="both"/>
              <w:rPr>
                <w:b/>
                <w:sz w:val="20"/>
                <w:szCs w:val="20"/>
              </w:rPr>
            </w:pPr>
            <w:r w:rsidRPr="009A219E">
              <w:rPr>
                <w:b/>
                <w:sz w:val="20"/>
                <w:szCs w:val="20"/>
              </w:rPr>
              <w:t>15.</w:t>
            </w:r>
          </w:p>
        </w:tc>
        <w:tc>
          <w:tcPr>
            <w:tcW w:w="9452" w:type="dxa"/>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snapToGrid w:val="0"/>
              <w:ind w:right="142"/>
              <w:jc w:val="both"/>
              <w:rPr>
                <w:b/>
                <w:color w:val="000000"/>
                <w:sz w:val="20"/>
                <w:szCs w:val="20"/>
              </w:rPr>
            </w:pPr>
            <w:proofErr w:type="gramStart"/>
            <w:r w:rsidRPr="009A219E">
              <w:rPr>
                <w:rFonts w:eastAsia="Calibri"/>
                <w:b/>
                <w:i/>
                <w:color w:val="000000"/>
                <w:sz w:val="20"/>
                <w:szCs w:val="20"/>
                <w:shd w:val="clear" w:color="auto" w:fill="FFFFFF"/>
              </w:rPr>
              <w:t>Требования к выполняемым  к работам</w:t>
            </w:r>
            <w:proofErr w:type="gramEnd"/>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widowControl w:val="0"/>
              <w:autoSpaceDE w:val="0"/>
              <w:autoSpaceDN w:val="0"/>
              <w:jc w:val="both"/>
              <w:rPr>
                <w:sz w:val="20"/>
                <w:szCs w:val="20"/>
              </w:rPr>
            </w:pPr>
            <w:r w:rsidRPr="009A219E">
              <w:rPr>
                <w:sz w:val="20"/>
                <w:szCs w:val="20"/>
              </w:rPr>
              <w:t xml:space="preserve">15.1. Подрядчик обязан выполнить все Работы с надлежащим качеством, в соответствии с </w:t>
            </w:r>
            <w:proofErr w:type="spellStart"/>
            <w:r w:rsidRPr="009A219E">
              <w:rPr>
                <w:sz w:val="20"/>
                <w:szCs w:val="20"/>
              </w:rPr>
              <w:t>ГОСТами</w:t>
            </w:r>
            <w:proofErr w:type="spellEnd"/>
            <w:r w:rsidRPr="009A219E">
              <w:rPr>
                <w:sz w:val="20"/>
                <w:szCs w:val="20"/>
              </w:rPr>
              <w:t xml:space="preserve">, </w:t>
            </w:r>
            <w:proofErr w:type="spellStart"/>
            <w:r w:rsidRPr="009A219E">
              <w:rPr>
                <w:sz w:val="20"/>
                <w:szCs w:val="20"/>
              </w:rPr>
              <w:t>СНиПами</w:t>
            </w:r>
            <w:proofErr w:type="spellEnd"/>
            <w:r w:rsidRPr="009A219E">
              <w:rPr>
                <w:sz w:val="20"/>
                <w:szCs w:val="20"/>
              </w:rPr>
              <w:t>, ТУ и другими нормативными документами Российской Федерации, регламентирующими выполнение Работ по настоящему Договору.</w:t>
            </w:r>
          </w:p>
          <w:p w:rsidR="002D5C7F" w:rsidRPr="009A219E" w:rsidRDefault="002D5C7F" w:rsidP="00D6089A">
            <w:pPr>
              <w:widowControl w:val="0"/>
              <w:autoSpaceDE w:val="0"/>
              <w:autoSpaceDN w:val="0"/>
              <w:jc w:val="both"/>
              <w:rPr>
                <w:sz w:val="20"/>
                <w:szCs w:val="20"/>
              </w:rPr>
            </w:pPr>
            <w:r w:rsidRPr="009A219E">
              <w:rPr>
                <w:sz w:val="20"/>
                <w:szCs w:val="20"/>
              </w:rPr>
              <w:t xml:space="preserve">15.2. Подрядчик обязан выполнить все Работы согласно требованиям </w:t>
            </w:r>
            <w:proofErr w:type="gramStart"/>
            <w:r w:rsidRPr="009A219E">
              <w:rPr>
                <w:sz w:val="20"/>
                <w:szCs w:val="20"/>
              </w:rPr>
              <w:t>согласно приложения</w:t>
            </w:r>
            <w:proofErr w:type="gramEnd"/>
            <w:r w:rsidRPr="009A219E">
              <w:rPr>
                <w:sz w:val="20"/>
                <w:szCs w:val="20"/>
              </w:rPr>
              <w:t xml:space="preserve"> №1.</w:t>
            </w:r>
          </w:p>
          <w:p w:rsidR="002D5C7F" w:rsidRPr="009A219E" w:rsidRDefault="002D5C7F" w:rsidP="00D6089A">
            <w:pPr>
              <w:jc w:val="both"/>
              <w:rPr>
                <w:sz w:val="20"/>
                <w:szCs w:val="20"/>
              </w:rPr>
            </w:pPr>
            <w:r w:rsidRPr="009A219E">
              <w:rPr>
                <w:sz w:val="20"/>
                <w:szCs w:val="20"/>
              </w:rPr>
              <w:t>15.3. Перед началом выполнения Работ Подрядчик обязан:</w:t>
            </w:r>
          </w:p>
          <w:p w:rsidR="002D5C7F" w:rsidRPr="009A219E" w:rsidRDefault="002D5C7F" w:rsidP="00D6089A">
            <w:pPr>
              <w:jc w:val="both"/>
              <w:rPr>
                <w:sz w:val="20"/>
                <w:szCs w:val="20"/>
              </w:rPr>
            </w:pPr>
            <w:r w:rsidRPr="009A219E">
              <w:rPr>
                <w:sz w:val="20"/>
                <w:szCs w:val="20"/>
              </w:rPr>
              <w:t>15.3.1. Представить на согласование Заказчику График выполнения Работ;</w:t>
            </w:r>
          </w:p>
          <w:p w:rsidR="002D5C7F" w:rsidRPr="009A219E" w:rsidRDefault="002D5C7F" w:rsidP="00D6089A">
            <w:pPr>
              <w:jc w:val="both"/>
              <w:rPr>
                <w:rFonts w:eastAsia="Calibri"/>
                <w:sz w:val="20"/>
                <w:szCs w:val="20"/>
              </w:rPr>
            </w:pPr>
            <w:r w:rsidRPr="009A219E">
              <w:rPr>
                <w:rFonts w:eastAsia="Calibri"/>
                <w:sz w:val="20"/>
                <w:szCs w:val="20"/>
              </w:rPr>
              <w:t>15.4. При проведении Работ Подрядчик обязан:</w:t>
            </w:r>
          </w:p>
          <w:p w:rsidR="002D5C7F" w:rsidRPr="009A219E" w:rsidRDefault="002D5C7F" w:rsidP="00D6089A">
            <w:pPr>
              <w:jc w:val="both"/>
              <w:rPr>
                <w:rFonts w:eastAsia="Calibri"/>
                <w:sz w:val="20"/>
                <w:szCs w:val="20"/>
              </w:rPr>
            </w:pPr>
            <w:r w:rsidRPr="009A219E">
              <w:rPr>
                <w:rFonts w:eastAsia="Calibri"/>
                <w:sz w:val="20"/>
                <w:szCs w:val="20"/>
              </w:rPr>
              <w:t xml:space="preserve">15.4.1.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 </w:t>
            </w:r>
          </w:p>
          <w:p w:rsidR="002D5C7F" w:rsidRPr="009A219E" w:rsidRDefault="002D5C7F" w:rsidP="00D6089A">
            <w:pPr>
              <w:jc w:val="both"/>
              <w:rPr>
                <w:rFonts w:eastAsia="Calibri"/>
                <w:sz w:val="20"/>
                <w:szCs w:val="20"/>
              </w:rPr>
            </w:pPr>
            <w:r w:rsidRPr="009A219E">
              <w:rPr>
                <w:rFonts w:eastAsia="Calibri"/>
                <w:sz w:val="20"/>
                <w:szCs w:val="20"/>
              </w:rPr>
              <w:lastRenderedPageBreak/>
              <w:t>15.4.2. Провести Работы без предоставления складских помещений;</w:t>
            </w:r>
          </w:p>
          <w:p w:rsidR="002D5C7F" w:rsidRPr="009A219E" w:rsidRDefault="002D5C7F" w:rsidP="00D6089A">
            <w:pPr>
              <w:jc w:val="both"/>
              <w:rPr>
                <w:rFonts w:eastAsia="Calibri"/>
                <w:sz w:val="20"/>
                <w:szCs w:val="20"/>
              </w:rPr>
            </w:pPr>
            <w:r w:rsidRPr="009A219E">
              <w:rPr>
                <w:rFonts w:eastAsia="Calibri"/>
                <w:sz w:val="20"/>
                <w:szCs w:val="20"/>
              </w:rPr>
              <w:t>15.4.3.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2D5C7F" w:rsidRPr="009A219E" w:rsidRDefault="002D5C7F" w:rsidP="00D6089A">
            <w:pPr>
              <w:jc w:val="both"/>
              <w:rPr>
                <w:rFonts w:eastAsia="Calibri"/>
                <w:sz w:val="20"/>
                <w:szCs w:val="20"/>
              </w:rPr>
            </w:pPr>
            <w:r w:rsidRPr="009A219E">
              <w:rPr>
                <w:rFonts w:eastAsia="Calibri"/>
                <w:sz w:val="20"/>
                <w:szCs w:val="20"/>
              </w:rPr>
              <w:t>15.4.4. Самостоятельно доставлять все необходимые материалы, механизмы и инструменты к месту производства Работ;</w:t>
            </w:r>
          </w:p>
          <w:p w:rsidR="002D5C7F" w:rsidRPr="009A219E" w:rsidRDefault="002D5C7F" w:rsidP="00D6089A">
            <w:pPr>
              <w:jc w:val="both"/>
              <w:rPr>
                <w:rFonts w:eastAsia="Calibri"/>
                <w:sz w:val="20"/>
                <w:szCs w:val="20"/>
              </w:rPr>
            </w:pPr>
            <w:r w:rsidRPr="009A219E">
              <w:rPr>
                <w:rFonts w:eastAsia="Calibri"/>
                <w:sz w:val="20"/>
                <w:szCs w:val="20"/>
              </w:rPr>
              <w:t xml:space="preserve">15.4.5. Использовать ограждающие средства, предупреждающие о ремонтных работах в местах их производства; </w:t>
            </w:r>
          </w:p>
          <w:p w:rsidR="002D5C7F" w:rsidRPr="009A219E" w:rsidRDefault="002D5C7F" w:rsidP="00D6089A">
            <w:pPr>
              <w:jc w:val="both"/>
              <w:rPr>
                <w:rFonts w:eastAsia="Calibri"/>
                <w:sz w:val="20"/>
                <w:szCs w:val="20"/>
              </w:rPr>
            </w:pPr>
            <w:r w:rsidRPr="009A219E">
              <w:rPr>
                <w:rFonts w:eastAsia="Calibri"/>
                <w:sz w:val="20"/>
                <w:szCs w:val="20"/>
              </w:rPr>
              <w:t>15.4.6.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2D5C7F" w:rsidRPr="009A219E" w:rsidRDefault="002D5C7F" w:rsidP="00D6089A">
            <w:pPr>
              <w:jc w:val="both"/>
              <w:rPr>
                <w:rFonts w:eastAsia="Calibri"/>
                <w:sz w:val="20"/>
                <w:szCs w:val="20"/>
              </w:rPr>
            </w:pPr>
            <w:r w:rsidRPr="009A219E">
              <w:rPr>
                <w:rFonts w:eastAsia="Calibri"/>
                <w:sz w:val="20"/>
                <w:szCs w:val="20"/>
              </w:rPr>
              <w:t>15.4.7. При получении предписаний, предупреждений контролирующих органов немедленно прекратить Работы до устранения указанных нарушений;</w:t>
            </w:r>
          </w:p>
          <w:p w:rsidR="002D5C7F" w:rsidRPr="009A219E" w:rsidRDefault="002D5C7F" w:rsidP="00D6089A">
            <w:pPr>
              <w:tabs>
                <w:tab w:val="left" w:pos="708"/>
                <w:tab w:val="num" w:pos="1980"/>
              </w:tabs>
              <w:jc w:val="both"/>
              <w:rPr>
                <w:bCs/>
                <w:sz w:val="20"/>
                <w:szCs w:val="20"/>
              </w:rPr>
            </w:pPr>
            <w:r w:rsidRPr="009A219E">
              <w:rPr>
                <w:sz w:val="20"/>
                <w:szCs w:val="20"/>
              </w:rPr>
              <w:t xml:space="preserve">15.4.8.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2D5C7F" w:rsidRPr="009A219E" w:rsidRDefault="002D5C7F" w:rsidP="00D6089A">
            <w:pPr>
              <w:jc w:val="both"/>
              <w:rPr>
                <w:rFonts w:eastAsia="Calibri"/>
                <w:sz w:val="20"/>
                <w:szCs w:val="20"/>
                <w:lang w:eastAsia="ar-SA"/>
              </w:rPr>
            </w:pPr>
            <w:r w:rsidRPr="009A219E">
              <w:rPr>
                <w:rFonts w:eastAsia="Calibri"/>
                <w:sz w:val="20"/>
                <w:szCs w:val="20"/>
              </w:rPr>
              <w:t xml:space="preserve">15.5. При выполнении скрытых работ Подрядчик обязан уведомить Заказчика о необходимости их освидетельствования не позднее, чем за 2 (два) дня. Каждый вид скрытых работ сдавать </w:t>
            </w:r>
            <w:proofErr w:type="spellStart"/>
            <w:r w:rsidRPr="009A219E">
              <w:rPr>
                <w:rFonts w:eastAsia="Calibri"/>
                <w:sz w:val="20"/>
                <w:szCs w:val="20"/>
              </w:rPr>
              <w:t>пооперационно</w:t>
            </w:r>
            <w:proofErr w:type="spellEnd"/>
            <w:r w:rsidRPr="009A219E">
              <w:rPr>
                <w:rFonts w:eastAsia="Calibri"/>
                <w:sz w:val="20"/>
                <w:szCs w:val="20"/>
              </w:rPr>
              <w:t xml:space="preserve"> с оформлением актов на скрытые работы.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2D5C7F" w:rsidRPr="009A219E" w:rsidRDefault="002D5C7F" w:rsidP="00D6089A">
            <w:pPr>
              <w:jc w:val="both"/>
              <w:rPr>
                <w:rFonts w:eastAsia="Calibri"/>
                <w:sz w:val="20"/>
                <w:szCs w:val="20"/>
              </w:rPr>
            </w:pPr>
            <w:r w:rsidRPr="009A219E">
              <w:rPr>
                <w:rFonts w:eastAsia="Calibri"/>
                <w:sz w:val="20"/>
                <w:szCs w:val="20"/>
              </w:rPr>
              <w:t>15.6.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2D5C7F" w:rsidRPr="009A219E" w:rsidRDefault="002D5C7F" w:rsidP="00D6089A">
            <w:pPr>
              <w:jc w:val="both"/>
              <w:rPr>
                <w:rFonts w:eastAsia="Calibri"/>
                <w:sz w:val="20"/>
                <w:szCs w:val="20"/>
              </w:rPr>
            </w:pPr>
            <w:r w:rsidRPr="009A219E">
              <w:rPr>
                <w:rFonts w:eastAsia="Calibri"/>
                <w:sz w:val="20"/>
                <w:szCs w:val="20"/>
              </w:rPr>
              <w:t xml:space="preserve">15.7. Результат выполненных Работ должен обеспечивать безопасную эксплуатацию объекта и отсутствие угрозы для жизни и здоровья третьих лиц. </w:t>
            </w:r>
          </w:p>
          <w:p w:rsidR="002D5C7F" w:rsidRPr="009A219E" w:rsidRDefault="002D5C7F" w:rsidP="00D6089A">
            <w:pPr>
              <w:jc w:val="both"/>
              <w:rPr>
                <w:rFonts w:eastAsia="Calibri"/>
                <w:sz w:val="20"/>
                <w:szCs w:val="20"/>
              </w:rPr>
            </w:pPr>
            <w:r w:rsidRPr="009A219E">
              <w:rPr>
                <w:rFonts w:eastAsia="Calibri"/>
                <w:sz w:val="20"/>
                <w:szCs w:val="20"/>
              </w:rPr>
              <w:t>15.8.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2D5C7F" w:rsidRPr="009A219E" w:rsidRDefault="002D5C7F" w:rsidP="00D6089A">
            <w:pPr>
              <w:tabs>
                <w:tab w:val="left" w:pos="708"/>
                <w:tab w:val="num" w:pos="1980"/>
              </w:tabs>
              <w:jc w:val="both"/>
              <w:rPr>
                <w:sz w:val="20"/>
                <w:szCs w:val="20"/>
              </w:rPr>
            </w:pPr>
            <w:r w:rsidRPr="009A219E">
              <w:rPr>
                <w:sz w:val="20"/>
                <w:szCs w:val="20"/>
              </w:rPr>
              <w:t xml:space="preserve">15.9.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2D5C7F" w:rsidRPr="009A219E" w:rsidRDefault="002D5C7F" w:rsidP="00D6089A">
            <w:pPr>
              <w:jc w:val="both"/>
              <w:rPr>
                <w:rFonts w:eastAsia="Calibri"/>
                <w:sz w:val="20"/>
                <w:szCs w:val="20"/>
                <w:lang w:eastAsia="ar-SA"/>
              </w:rPr>
            </w:pPr>
            <w:r w:rsidRPr="009A219E">
              <w:rPr>
                <w:rFonts w:eastAsia="Calibri"/>
                <w:sz w:val="20"/>
                <w:szCs w:val="20"/>
              </w:rPr>
              <w:t>15.10.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2D5C7F" w:rsidRPr="009A219E" w:rsidRDefault="002D5C7F" w:rsidP="00D6089A">
            <w:pPr>
              <w:jc w:val="both"/>
              <w:rPr>
                <w:rFonts w:eastAsia="Calibri"/>
                <w:sz w:val="20"/>
                <w:szCs w:val="20"/>
              </w:rPr>
            </w:pPr>
            <w:r w:rsidRPr="009A219E">
              <w:rPr>
                <w:rFonts w:eastAsia="Calibri"/>
                <w:sz w:val="20"/>
                <w:szCs w:val="20"/>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2D5C7F" w:rsidRPr="009A219E" w:rsidRDefault="002D5C7F" w:rsidP="00D6089A">
            <w:pPr>
              <w:jc w:val="both"/>
              <w:rPr>
                <w:rFonts w:eastAsia="Calibri"/>
                <w:sz w:val="20"/>
                <w:szCs w:val="20"/>
              </w:rPr>
            </w:pPr>
            <w:r w:rsidRPr="009A219E">
              <w:rPr>
                <w:rFonts w:eastAsia="Calibri"/>
                <w:sz w:val="20"/>
                <w:szCs w:val="20"/>
              </w:rPr>
              <w:t>15.11. Подрядчик обязан немедленно известить Заказчика и до получения от него указаний приостановить Работы при обнаружении:</w:t>
            </w:r>
          </w:p>
          <w:p w:rsidR="002D5C7F" w:rsidRPr="009A219E" w:rsidRDefault="002D5C7F" w:rsidP="00D6089A">
            <w:pPr>
              <w:jc w:val="both"/>
              <w:rPr>
                <w:rFonts w:eastAsia="Calibri"/>
                <w:sz w:val="20"/>
                <w:szCs w:val="20"/>
              </w:rPr>
            </w:pPr>
            <w:r w:rsidRPr="009A219E">
              <w:rPr>
                <w:rFonts w:eastAsia="Calibri"/>
                <w:sz w:val="20"/>
                <w:szCs w:val="20"/>
              </w:rPr>
              <w:t>- возможных неблагоприятных для Заказчика последствий выполнения Работы;</w:t>
            </w:r>
          </w:p>
          <w:p w:rsidR="002D5C7F" w:rsidRPr="009A219E" w:rsidRDefault="002D5C7F" w:rsidP="00D6089A">
            <w:pPr>
              <w:jc w:val="both"/>
              <w:rPr>
                <w:rFonts w:eastAsia="Calibri"/>
                <w:sz w:val="20"/>
                <w:szCs w:val="20"/>
              </w:rPr>
            </w:pPr>
            <w:r w:rsidRPr="009A219E">
              <w:rPr>
                <w:rFonts w:eastAsia="Calibri"/>
                <w:sz w:val="20"/>
                <w:szCs w:val="20"/>
              </w:rPr>
              <w:t>- иных обстоятельств, влияющих на результаты выполняемой Работы, либо создающих невозможность ее завершения в срок.</w:t>
            </w:r>
          </w:p>
          <w:p w:rsidR="002D5C7F" w:rsidRPr="009A219E" w:rsidRDefault="002D5C7F" w:rsidP="00D6089A">
            <w:pPr>
              <w:jc w:val="both"/>
              <w:rPr>
                <w:rFonts w:eastAsia="Calibri"/>
                <w:sz w:val="20"/>
                <w:szCs w:val="20"/>
              </w:rPr>
            </w:pPr>
            <w:r w:rsidRPr="009A219E">
              <w:rPr>
                <w:rFonts w:eastAsia="Calibri"/>
                <w:sz w:val="20"/>
                <w:szCs w:val="20"/>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2D5C7F" w:rsidRPr="009A219E" w:rsidRDefault="002D5C7F" w:rsidP="00D6089A">
            <w:pPr>
              <w:rPr>
                <w:rFonts w:eastAsia="Calibri"/>
                <w:color w:val="000000"/>
                <w:sz w:val="20"/>
                <w:szCs w:val="20"/>
              </w:rPr>
            </w:pPr>
            <w:r w:rsidRPr="009A219E">
              <w:rPr>
                <w:rFonts w:eastAsia="Calibri"/>
                <w:color w:val="000000"/>
                <w:sz w:val="20"/>
                <w:szCs w:val="20"/>
              </w:rPr>
              <w:t xml:space="preserve">15.12. Работы должны выполняться с учётом того, что они проводятся в жилых многоквартирных домах. </w:t>
            </w:r>
          </w:p>
          <w:p w:rsidR="002D5C7F" w:rsidRPr="009A219E" w:rsidRDefault="002D5C7F" w:rsidP="00D6089A">
            <w:pPr>
              <w:rPr>
                <w:rFonts w:eastAsia="Calibri"/>
                <w:sz w:val="20"/>
                <w:szCs w:val="20"/>
              </w:rPr>
            </w:pPr>
            <w:r w:rsidRPr="009A219E">
              <w:rPr>
                <w:rFonts w:eastAsia="Calibri"/>
                <w:color w:val="000000"/>
                <w:sz w:val="20"/>
                <w:szCs w:val="20"/>
              </w:rPr>
              <w:t xml:space="preserve">15.13. Во время проведения ремонтных работ должно быть сохранено бесперебойное </w:t>
            </w:r>
            <w:proofErr w:type="spellStart"/>
            <w:r w:rsidRPr="009A219E">
              <w:rPr>
                <w:rFonts w:eastAsia="Calibri"/>
                <w:color w:val="000000"/>
                <w:sz w:val="20"/>
                <w:szCs w:val="20"/>
              </w:rPr>
              <w:t>электро</w:t>
            </w:r>
            <w:proofErr w:type="spellEnd"/>
            <w:r w:rsidRPr="009A219E">
              <w:rPr>
                <w:rFonts w:eastAsia="Calibri"/>
                <w:color w:val="000000"/>
                <w:sz w:val="20"/>
                <w:szCs w:val="20"/>
              </w:rPr>
              <w:t xml:space="preserve">-, тепло- и водоснабжение </w:t>
            </w:r>
            <w:r w:rsidRPr="009A219E">
              <w:rPr>
                <w:rFonts w:eastAsia="Calibri"/>
                <w:sz w:val="20"/>
                <w:szCs w:val="20"/>
              </w:rPr>
              <w:t xml:space="preserve">многоквартирных домов. </w:t>
            </w:r>
          </w:p>
          <w:p w:rsidR="002D5C7F" w:rsidRPr="009A219E" w:rsidRDefault="002D5C7F" w:rsidP="00D6089A">
            <w:pPr>
              <w:jc w:val="both"/>
              <w:rPr>
                <w:rFonts w:eastAsia="Calibri"/>
                <w:sz w:val="20"/>
                <w:szCs w:val="20"/>
              </w:rPr>
            </w:pPr>
            <w:r w:rsidRPr="009A219E">
              <w:rPr>
                <w:rFonts w:eastAsia="Calibri"/>
                <w:sz w:val="20"/>
                <w:szCs w:val="20"/>
              </w:rPr>
              <w:t>15.14. Утилизация и вывоз мусора, и старых дверей  происходит за счет Заказчика.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lastRenderedPageBreak/>
              <w:t>16.</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rPr>
                <w:b/>
                <w:i/>
                <w:sz w:val="20"/>
                <w:szCs w:val="20"/>
              </w:rPr>
            </w:pPr>
            <w:r w:rsidRPr="009A219E">
              <w:rPr>
                <w:b/>
                <w:bCs/>
                <w:color w:val="000000"/>
                <w:sz w:val="20"/>
                <w:szCs w:val="20"/>
              </w:rPr>
              <w:t>Требования к качеству и безопасности работ.</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autoSpaceDE w:val="0"/>
              <w:autoSpaceDN w:val="0"/>
              <w:adjustRightInd w:val="0"/>
              <w:jc w:val="both"/>
              <w:rPr>
                <w:color w:val="000000"/>
                <w:sz w:val="20"/>
                <w:szCs w:val="20"/>
              </w:rPr>
            </w:pPr>
            <w:r w:rsidRPr="009A219E">
              <w:rPr>
                <w:color w:val="000000"/>
                <w:sz w:val="20"/>
                <w:szCs w:val="20"/>
              </w:rPr>
              <w:t>16.1. Качество выполняемых работ должно отвечать требованиям действующих нормативных документов:</w:t>
            </w:r>
          </w:p>
          <w:p w:rsidR="002D5C7F" w:rsidRPr="009A219E" w:rsidRDefault="002D5C7F" w:rsidP="00D6089A">
            <w:pPr>
              <w:jc w:val="both"/>
              <w:rPr>
                <w:sz w:val="20"/>
                <w:szCs w:val="20"/>
              </w:rPr>
            </w:pPr>
            <w:r w:rsidRPr="009A219E">
              <w:rPr>
                <w:sz w:val="20"/>
                <w:szCs w:val="20"/>
              </w:rPr>
              <w:t>- Градостроительный кодекс Российской Федерации от 29.12.2004 № 190-ФЗ («Российская газета» № 290, 30.12.2004);</w:t>
            </w:r>
          </w:p>
          <w:p w:rsidR="002D5C7F" w:rsidRPr="009A219E" w:rsidRDefault="002D5C7F" w:rsidP="00D6089A">
            <w:pPr>
              <w:jc w:val="both"/>
              <w:rPr>
                <w:sz w:val="20"/>
                <w:szCs w:val="20"/>
              </w:rPr>
            </w:pPr>
            <w:r w:rsidRPr="009A219E">
              <w:rPr>
                <w:sz w:val="20"/>
                <w:szCs w:val="20"/>
              </w:rPr>
              <w:t xml:space="preserve"> - Федеральный закон от 21.12.1994 № 69-ФЗ «О пожарной безопасности» («Российская газета» № 3, 05.01.1995);</w:t>
            </w:r>
          </w:p>
          <w:p w:rsidR="002D5C7F" w:rsidRPr="009A219E" w:rsidRDefault="002D5C7F" w:rsidP="00D6089A">
            <w:pPr>
              <w:jc w:val="both"/>
              <w:rPr>
                <w:sz w:val="20"/>
                <w:szCs w:val="20"/>
              </w:rPr>
            </w:pPr>
            <w:r w:rsidRPr="009A219E">
              <w:rPr>
                <w:sz w:val="20"/>
                <w:szCs w:val="20"/>
              </w:rPr>
              <w:t>- Федеральный закон от 30.03.1999 № 52-ФЗ «О санитарно-эпидемиологическом благополучии населения» («Российская газета» № 64-65, 06.04.1999).</w:t>
            </w:r>
          </w:p>
          <w:p w:rsidR="002D5C7F" w:rsidRPr="009A219E" w:rsidRDefault="002D5C7F" w:rsidP="00D6089A">
            <w:pPr>
              <w:jc w:val="both"/>
              <w:rPr>
                <w:color w:val="000000"/>
                <w:sz w:val="20"/>
                <w:szCs w:val="20"/>
              </w:rPr>
            </w:pPr>
            <w:r w:rsidRPr="009A219E">
              <w:rPr>
                <w:color w:val="000000"/>
                <w:sz w:val="20"/>
                <w:szCs w:val="20"/>
              </w:rPr>
              <w:t xml:space="preserve">16.2. 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w:t>
            </w:r>
          </w:p>
          <w:p w:rsidR="002D5C7F" w:rsidRPr="009A219E" w:rsidRDefault="002D5C7F" w:rsidP="00D6089A">
            <w:pPr>
              <w:jc w:val="both"/>
              <w:rPr>
                <w:b/>
                <w:i/>
                <w:sz w:val="20"/>
                <w:szCs w:val="20"/>
              </w:rPr>
            </w:pPr>
            <w:r w:rsidRPr="009A219E">
              <w:rPr>
                <w:color w:val="000000"/>
                <w:sz w:val="20"/>
                <w:szCs w:val="20"/>
              </w:rPr>
              <w:t xml:space="preserve">16.3. Подрядчик должен выполнять работы с соблюдением действующих правил охраны труда и техники безопасности, пожарной безопасности, охраны окружающей среды, зеленых насаждений и земельного участка, санитарно-гигиенических норм и производственных инструкций для обслуживающего персонала. </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17.</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Прочие условия исполнения договора</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sz w:val="20"/>
                <w:szCs w:val="20"/>
              </w:rPr>
            </w:pPr>
            <w:r w:rsidRPr="009A219E">
              <w:rPr>
                <w:sz w:val="20"/>
                <w:szCs w:val="20"/>
              </w:rPr>
              <w:t>Определены  в соответствии с Разделом «Проект договора»</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t>18.</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Требования по объему гарантий качества на товары, работы, услуги</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rPr>
                <w:sz w:val="20"/>
                <w:szCs w:val="20"/>
              </w:rPr>
            </w:pPr>
            <w:r w:rsidRPr="009A219E">
              <w:rPr>
                <w:sz w:val="20"/>
                <w:szCs w:val="20"/>
              </w:rPr>
              <w:t xml:space="preserve">Подрядчик обязан обеспечивать соответствие результатов Работ требованиям технического задания, качества, безопасности жизни и здоровья, а также иным требованиям сертификации, безопасности (санитарным нормам и </w:t>
            </w:r>
            <w:r w:rsidRPr="009A219E">
              <w:rPr>
                <w:sz w:val="20"/>
                <w:szCs w:val="20"/>
              </w:rPr>
              <w:lastRenderedPageBreak/>
              <w:t>правилам, государственным стандартам и т.п.), лицензирования, установленным действующим законодательством Российской Федерации.</w:t>
            </w:r>
          </w:p>
          <w:p w:rsidR="002D5C7F" w:rsidRPr="009A219E" w:rsidRDefault="002D5C7F" w:rsidP="00D6089A">
            <w:pPr>
              <w:jc w:val="both"/>
              <w:rPr>
                <w:sz w:val="20"/>
                <w:szCs w:val="20"/>
              </w:rPr>
            </w:pPr>
            <w:r w:rsidRPr="009A219E">
              <w:rPr>
                <w:sz w:val="20"/>
                <w:szCs w:val="20"/>
              </w:rPr>
              <w:t>При выявлении недостатков в оказываемых услугах Подрядчик должен обеспечить устранение недостатков и дефектов, выявленных при сдаче-приемке услуг в срок, указанный в акте с перечнем выявленных недостатков.</w:t>
            </w:r>
          </w:p>
        </w:tc>
      </w:tr>
      <w:tr w:rsidR="002D5C7F" w:rsidRPr="009A219E" w:rsidTr="00D6089A">
        <w:tc>
          <w:tcPr>
            <w:tcW w:w="675"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b/>
                <w:sz w:val="20"/>
                <w:szCs w:val="20"/>
              </w:rPr>
            </w:pPr>
            <w:r w:rsidRPr="009A219E">
              <w:rPr>
                <w:b/>
                <w:sz w:val="20"/>
                <w:szCs w:val="20"/>
              </w:rPr>
              <w:lastRenderedPageBreak/>
              <w:t>19.</w:t>
            </w:r>
          </w:p>
        </w:tc>
        <w:tc>
          <w:tcPr>
            <w:tcW w:w="9594" w:type="dxa"/>
            <w:gridSpan w:val="2"/>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b/>
                <w:i/>
                <w:sz w:val="20"/>
                <w:szCs w:val="20"/>
              </w:rPr>
            </w:pPr>
            <w:r w:rsidRPr="009A219E">
              <w:rPr>
                <w:b/>
                <w:i/>
                <w:iCs/>
                <w:sz w:val="20"/>
                <w:szCs w:val="20"/>
              </w:rPr>
              <w:t>Требования по сроку гарантий качества на результаты использования товара, выполнения работ, предоставления услуг</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both"/>
              <w:rPr>
                <w:sz w:val="20"/>
                <w:szCs w:val="20"/>
              </w:rPr>
            </w:pPr>
            <w:r w:rsidRPr="009A219E">
              <w:rPr>
                <w:sz w:val="20"/>
                <w:szCs w:val="20"/>
              </w:rPr>
              <w:t xml:space="preserve">Гарантия качества выполнения работ 12 (двенадцать) </w:t>
            </w:r>
            <w:r w:rsidRPr="009A219E">
              <w:rPr>
                <w:bCs/>
                <w:sz w:val="20"/>
                <w:szCs w:val="20"/>
              </w:rPr>
              <w:t>месяцев с момента подписания акта приемки и выполненных работ</w:t>
            </w:r>
            <w:r w:rsidRPr="009A219E">
              <w:rPr>
                <w:sz w:val="20"/>
                <w:szCs w:val="20"/>
              </w:rPr>
              <w:t>.</w:t>
            </w:r>
          </w:p>
          <w:p w:rsidR="002D5C7F" w:rsidRPr="009A219E" w:rsidRDefault="002D5C7F" w:rsidP="00D6089A">
            <w:pPr>
              <w:jc w:val="both"/>
              <w:rPr>
                <w:sz w:val="20"/>
                <w:szCs w:val="20"/>
              </w:rPr>
            </w:pPr>
            <w:r w:rsidRPr="009A219E">
              <w:rPr>
                <w:sz w:val="20"/>
                <w:szCs w:val="20"/>
              </w:rPr>
              <w:t xml:space="preserve">Если в течение гарантийного срока выявится, что качество выполненных по настоящему Договору работ или материалов, не соответствует требованиям технической документации и </w:t>
            </w:r>
            <w:proofErr w:type="spellStart"/>
            <w:r w:rsidRPr="009A219E">
              <w:rPr>
                <w:sz w:val="20"/>
                <w:szCs w:val="20"/>
              </w:rPr>
              <w:t>СНиП</w:t>
            </w:r>
            <w:proofErr w:type="spellEnd"/>
            <w:r w:rsidRPr="009A219E">
              <w:rPr>
                <w:sz w:val="20"/>
                <w:szCs w:val="20"/>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Подрядчик обязан устранить их за свой счет в течение 10 (десяти) рабочих дней с момента направления Заказчиком претензии.</w:t>
            </w:r>
          </w:p>
          <w:p w:rsidR="002D5C7F" w:rsidRPr="009A219E" w:rsidRDefault="002D5C7F" w:rsidP="00D6089A">
            <w:pPr>
              <w:tabs>
                <w:tab w:val="left" w:pos="709"/>
              </w:tabs>
              <w:suppressAutoHyphens/>
              <w:jc w:val="both"/>
              <w:rPr>
                <w:b/>
                <w:i/>
                <w:sz w:val="20"/>
                <w:szCs w:val="20"/>
              </w:rPr>
            </w:pPr>
            <w:r w:rsidRPr="009A219E">
              <w:rPr>
                <w:sz w:val="20"/>
                <w:szCs w:val="20"/>
              </w:rPr>
              <w:t xml:space="preserve">Гарантийный срок в этом случае продлевается на период устранения </w:t>
            </w:r>
            <w:proofErr w:type="gramStart"/>
            <w:r w:rsidRPr="009A219E">
              <w:rPr>
                <w:sz w:val="20"/>
                <w:szCs w:val="20"/>
              </w:rPr>
              <w:t>дефектов</w:t>
            </w:r>
            <w:proofErr w:type="gramEnd"/>
            <w:r w:rsidRPr="009A219E">
              <w:rPr>
                <w:sz w:val="20"/>
                <w:szCs w:val="20"/>
              </w:rPr>
              <w:t xml:space="preserve"> и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tc>
      </w:tr>
      <w:tr w:rsidR="002D5C7F" w:rsidRPr="009A219E" w:rsidTr="00D6089A">
        <w:tc>
          <w:tcPr>
            <w:tcW w:w="601" w:type="dxa"/>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jc w:val="center"/>
              <w:rPr>
                <w:sz w:val="20"/>
                <w:szCs w:val="20"/>
              </w:rPr>
            </w:pPr>
            <w:r w:rsidRPr="009A219E">
              <w:rPr>
                <w:b/>
                <w:sz w:val="20"/>
                <w:szCs w:val="20"/>
              </w:rPr>
              <w:t>20</w:t>
            </w:r>
            <w:r w:rsidRPr="009A219E">
              <w:rPr>
                <w:sz w:val="20"/>
                <w:szCs w:val="20"/>
              </w:rPr>
              <w:t>.</w:t>
            </w:r>
          </w:p>
        </w:tc>
        <w:tc>
          <w:tcPr>
            <w:tcW w:w="9668" w:type="dxa"/>
            <w:gridSpan w:val="3"/>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ind w:right="132" w:firstLine="284"/>
              <w:jc w:val="both"/>
              <w:rPr>
                <w:sz w:val="20"/>
                <w:szCs w:val="20"/>
              </w:rPr>
            </w:pPr>
            <w:r w:rsidRPr="009A219E">
              <w:rPr>
                <w:rFonts w:eastAsia="Calibri"/>
                <w:i/>
                <w:sz w:val="20"/>
                <w:szCs w:val="20"/>
              </w:rPr>
              <w:t>Приложения к техническому заданию</w:t>
            </w:r>
          </w:p>
        </w:tc>
      </w:tr>
      <w:tr w:rsidR="002D5C7F" w:rsidRPr="009A219E" w:rsidTr="00D6089A">
        <w:tc>
          <w:tcPr>
            <w:tcW w:w="10269" w:type="dxa"/>
            <w:gridSpan w:val="4"/>
            <w:tcBorders>
              <w:top w:val="single" w:sz="4" w:space="0" w:color="auto"/>
              <w:left w:val="single" w:sz="4" w:space="0" w:color="auto"/>
              <w:bottom w:val="single" w:sz="4" w:space="0" w:color="auto"/>
              <w:right w:val="single" w:sz="4" w:space="0" w:color="auto"/>
            </w:tcBorders>
            <w:hideMark/>
          </w:tcPr>
          <w:p w:rsidR="002D5C7F" w:rsidRPr="009A219E" w:rsidRDefault="002D5C7F" w:rsidP="00D6089A">
            <w:pPr>
              <w:rPr>
                <w:sz w:val="20"/>
                <w:szCs w:val="20"/>
              </w:rPr>
            </w:pPr>
            <w:r w:rsidRPr="009A219E">
              <w:rPr>
                <w:i/>
                <w:sz w:val="20"/>
                <w:szCs w:val="20"/>
              </w:rPr>
              <w:t xml:space="preserve">Приложение №1 – </w:t>
            </w:r>
            <w:r w:rsidRPr="009A219E">
              <w:rPr>
                <w:sz w:val="20"/>
                <w:szCs w:val="20"/>
              </w:rPr>
              <w:t xml:space="preserve">Требования к противопожарным дверям: </w:t>
            </w:r>
          </w:p>
          <w:p w:rsidR="002D5C7F" w:rsidRPr="009A219E" w:rsidRDefault="002D5C7F" w:rsidP="00D6089A">
            <w:pPr>
              <w:rPr>
                <w:sz w:val="20"/>
                <w:szCs w:val="20"/>
              </w:rPr>
            </w:pPr>
          </w:p>
        </w:tc>
      </w:tr>
    </w:tbl>
    <w:p w:rsidR="002D5C7F" w:rsidRPr="009A219E" w:rsidRDefault="002D5C7F" w:rsidP="002D5C7F">
      <w:pPr>
        <w:rPr>
          <w:rFonts w:eastAsia="Calibri"/>
          <w:sz w:val="20"/>
          <w:szCs w:val="20"/>
        </w:rPr>
        <w:sectPr w:rsidR="002D5C7F" w:rsidRPr="009A219E" w:rsidSect="00FE18E2">
          <w:pgSz w:w="11906" w:h="16838" w:code="9"/>
          <w:pgMar w:top="567" w:right="567" w:bottom="567" w:left="1134" w:header="720" w:footer="720" w:gutter="0"/>
          <w:cols w:space="708"/>
          <w:docGrid w:linePitch="272"/>
        </w:sectPr>
      </w:pPr>
    </w:p>
    <w:p w:rsidR="002D5C7F" w:rsidRPr="009A219E" w:rsidRDefault="002D5C7F" w:rsidP="002D5C7F">
      <w:pPr>
        <w:pStyle w:val="1"/>
        <w:spacing w:before="0"/>
        <w:jc w:val="right"/>
        <w:rPr>
          <w:rFonts w:ascii="Times New Roman" w:hAnsi="Times New Roman" w:cs="Times New Roman"/>
          <w:b w:val="0"/>
          <w:color w:val="auto"/>
          <w:sz w:val="20"/>
          <w:szCs w:val="20"/>
        </w:rPr>
      </w:pPr>
      <w:r w:rsidRPr="009A219E">
        <w:rPr>
          <w:rFonts w:ascii="Times New Roman" w:hAnsi="Times New Roman" w:cs="Times New Roman"/>
          <w:color w:val="auto"/>
          <w:sz w:val="20"/>
          <w:szCs w:val="20"/>
        </w:rPr>
        <w:lastRenderedPageBreak/>
        <w:t>Приложение №1к техническому заданию</w:t>
      </w:r>
    </w:p>
    <w:p w:rsidR="002D5C7F" w:rsidRPr="009A219E" w:rsidRDefault="002D5C7F" w:rsidP="002D5C7F">
      <w:pPr>
        <w:jc w:val="center"/>
        <w:rPr>
          <w:b/>
          <w:sz w:val="20"/>
          <w:szCs w:val="20"/>
        </w:rPr>
      </w:pPr>
    </w:p>
    <w:p w:rsidR="002D5C7F" w:rsidRDefault="002D5C7F" w:rsidP="002D5C7F">
      <w:pPr>
        <w:rPr>
          <w:b/>
          <w:sz w:val="20"/>
          <w:szCs w:val="20"/>
        </w:rPr>
      </w:pPr>
    </w:p>
    <w:p w:rsidR="002D5C7F" w:rsidRDefault="002D5C7F" w:rsidP="002D5C7F">
      <w:pPr>
        <w:rPr>
          <w:b/>
          <w:sz w:val="20"/>
          <w:szCs w:val="20"/>
        </w:rPr>
      </w:pPr>
    </w:p>
    <w:tbl>
      <w:tblPr>
        <w:tblW w:w="9120" w:type="dxa"/>
        <w:tblInd w:w="93" w:type="dxa"/>
        <w:tblLook w:val="04A0"/>
      </w:tblPr>
      <w:tblGrid>
        <w:gridCol w:w="486"/>
        <w:gridCol w:w="5551"/>
        <w:gridCol w:w="1925"/>
        <w:gridCol w:w="1217"/>
      </w:tblGrid>
      <w:tr w:rsidR="002D5C7F" w:rsidRPr="00B8601C" w:rsidTr="00D6089A">
        <w:trPr>
          <w:trHeight w:val="312"/>
        </w:trPr>
        <w:tc>
          <w:tcPr>
            <w:tcW w:w="9120" w:type="dxa"/>
            <w:gridSpan w:val="4"/>
            <w:tcBorders>
              <w:top w:val="nil"/>
              <w:left w:val="nil"/>
              <w:bottom w:val="nil"/>
              <w:right w:val="nil"/>
            </w:tcBorders>
            <w:shd w:val="clear" w:color="auto" w:fill="auto"/>
            <w:hideMark/>
          </w:tcPr>
          <w:p w:rsidR="002D5C7F" w:rsidRPr="00B8601C" w:rsidRDefault="002D5C7F" w:rsidP="00D6089A">
            <w:pPr>
              <w:jc w:val="center"/>
              <w:rPr>
                <w:sz w:val="20"/>
                <w:szCs w:val="20"/>
              </w:rPr>
            </w:pPr>
            <w:r w:rsidRPr="00B8601C">
              <w:rPr>
                <w:sz w:val="20"/>
                <w:szCs w:val="20"/>
              </w:rPr>
              <w:t>ВЕДОМОСТЬ ПОДСЧЕТА ОБЪЕМОВ РАБОТ</w:t>
            </w:r>
          </w:p>
        </w:tc>
      </w:tr>
      <w:tr w:rsidR="002D5C7F" w:rsidRPr="00B8601C" w:rsidTr="00D6089A">
        <w:trPr>
          <w:trHeight w:val="312"/>
        </w:trPr>
        <w:tc>
          <w:tcPr>
            <w:tcW w:w="9120" w:type="dxa"/>
            <w:gridSpan w:val="4"/>
            <w:tcBorders>
              <w:top w:val="nil"/>
              <w:left w:val="nil"/>
              <w:bottom w:val="nil"/>
              <w:right w:val="nil"/>
            </w:tcBorders>
            <w:shd w:val="clear" w:color="auto" w:fill="auto"/>
            <w:hideMark/>
          </w:tcPr>
          <w:p w:rsidR="002D5C7F" w:rsidRPr="00B8601C" w:rsidRDefault="002D5C7F" w:rsidP="00D6089A">
            <w:pPr>
              <w:jc w:val="center"/>
              <w:rPr>
                <w:sz w:val="20"/>
                <w:szCs w:val="20"/>
              </w:rPr>
            </w:pPr>
            <w:r w:rsidRPr="00B8601C">
              <w:rPr>
                <w:sz w:val="20"/>
                <w:szCs w:val="20"/>
              </w:rPr>
              <w:t>Установка противопожарных  дверей по адресу</w:t>
            </w:r>
            <w:proofErr w:type="gramStart"/>
            <w:r w:rsidRPr="00B8601C">
              <w:rPr>
                <w:sz w:val="20"/>
                <w:szCs w:val="20"/>
              </w:rPr>
              <w:t xml:space="preserve"> :</w:t>
            </w:r>
            <w:proofErr w:type="gramEnd"/>
            <w:r w:rsidRPr="00B8601C">
              <w:rPr>
                <w:sz w:val="20"/>
                <w:szCs w:val="20"/>
              </w:rPr>
              <w:t xml:space="preserve"> ул. Есенина д.34, корп.1</w:t>
            </w:r>
          </w:p>
        </w:tc>
      </w:tr>
      <w:tr w:rsidR="002D5C7F" w:rsidRPr="00B8601C" w:rsidTr="00D6089A">
        <w:trPr>
          <w:trHeight w:val="312"/>
        </w:trPr>
        <w:tc>
          <w:tcPr>
            <w:tcW w:w="753" w:type="dxa"/>
            <w:tcBorders>
              <w:top w:val="nil"/>
              <w:left w:val="nil"/>
              <w:bottom w:val="nil"/>
              <w:right w:val="nil"/>
            </w:tcBorders>
            <w:shd w:val="clear" w:color="auto" w:fill="auto"/>
            <w:hideMark/>
          </w:tcPr>
          <w:p w:rsidR="002D5C7F" w:rsidRPr="00B8601C" w:rsidRDefault="002D5C7F" w:rsidP="00D6089A">
            <w:pPr>
              <w:rPr>
                <w:sz w:val="20"/>
                <w:szCs w:val="20"/>
              </w:rPr>
            </w:pPr>
          </w:p>
        </w:tc>
        <w:tc>
          <w:tcPr>
            <w:tcW w:w="5551" w:type="dxa"/>
            <w:tcBorders>
              <w:top w:val="nil"/>
              <w:left w:val="nil"/>
              <w:bottom w:val="nil"/>
              <w:right w:val="nil"/>
            </w:tcBorders>
            <w:shd w:val="clear" w:color="auto" w:fill="auto"/>
            <w:noWrap/>
            <w:vAlign w:val="bottom"/>
            <w:hideMark/>
          </w:tcPr>
          <w:p w:rsidR="002D5C7F" w:rsidRPr="00B8601C" w:rsidRDefault="002D5C7F" w:rsidP="00D6089A">
            <w:pPr>
              <w:rPr>
                <w:rFonts w:ascii="Arial" w:hAnsi="Arial" w:cs="Arial"/>
                <w:sz w:val="20"/>
                <w:szCs w:val="20"/>
              </w:rPr>
            </w:pPr>
          </w:p>
        </w:tc>
        <w:tc>
          <w:tcPr>
            <w:tcW w:w="1739" w:type="dxa"/>
            <w:tcBorders>
              <w:top w:val="nil"/>
              <w:left w:val="nil"/>
              <w:bottom w:val="nil"/>
              <w:right w:val="nil"/>
            </w:tcBorders>
            <w:shd w:val="clear" w:color="auto" w:fill="auto"/>
            <w:noWrap/>
            <w:vAlign w:val="bottom"/>
            <w:hideMark/>
          </w:tcPr>
          <w:p w:rsidR="002D5C7F" w:rsidRPr="00B8601C" w:rsidRDefault="002D5C7F" w:rsidP="00D6089A">
            <w:pPr>
              <w:rPr>
                <w:rFonts w:ascii="Arial" w:hAnsi="Arial" w:cs="Arial"/>
                <w:sz w:val="20"/>
                <w:szCs w:val="20"/>
              </w:rPr>
            </w:pPr>
          </w:p>
        </w:tc>
        <w:tc>
          <w:tcPr>
            <w:tcW w:w="1077" w:type="dxa"/>
            <w:tcBorders>
              <w:top w:val="nil"/>
              <w:left w:val="nil"/>
              <w:bottom w:val="nil"/>
              <w:right w:val="nil"/>
            </w:tcBorders>
            <w:shd w:val="clear" w:color="auto" w:fill="auto"/>
            <w:noWrap/>
            <w:vAlign w:val="bottom"/>
            <w:hideMark/>
          </w:tcPr>
          <w:p w:rsidR="002D5C7F" w:rsidRPr="00B8601C" w:rsidRDefault="002D5C7F" w:rsidP="00D6089A">
            <w:pPr>
              <w:rPr>
                <w:rFonts w:ascii="Arial" w:hAnsi="Arial" w:cs="Arial"/>
                <w:sz w:val="20"/>
                <w:szCs w:val="20"/>
              </w:rPr>
            </w:pPr>
          </w:p>
        </w:tc>
      </w:tr>
      <w:tr w:rsidR="002D5C7F" w:rsidRPr="00B8601C" w:rsidTr="00D6089A">
        <w:trPr>
          <w:trHeight w:val="510"/>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 xml:space="preserve">№ </w:t>
            </w:r>
            <w:proofErr w:type="spellStart"/>
            <w:proofErr w:type="gramStart"/>
            <w:r w:rsidRPr="00B8601C">
              <w:rPr>
                <w:sz w:val="20"/>
                <w:szCs w:val="20"/>
              </w:rPr>
              <w:t>п</w:t>
            </w:r>
            <w:proofErr w:type="spellEnd"/>
            <w:proofErr w:type="gramEnd"/>
            <w:r w:rsidRPr="00B8601C">
              <w:rPr>
                <w:sz w:val="20"/>
                <w:szCs w:val="20"/>
              </w:rPr>
              <w:t>/</w:t>
            </w:r>
            <w:proofErr w:type="spellStart"/>
            <w:r w:rsidRPr="00B8601C">
              <w:rPr>
                <w:sz w:val="20"/>
                <w:szCs w:val="20"/>
              </w:rPr>
              <w:t>п</w:t>
            </w:r>
            <w:proofErr w:type="spellEnd"/>
          </w:p>
        </w:tc>
        <w:tc>
          <w:tcPr>
            <w:tcW w:w="5551" w:type="dxa"/>
            <w:tcBorders>
              <w:top w:val="single" w:sz="4" w:space="0" w:color="auto"/>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Наименование работ</w:t>
            </w:r>
          </w:p>
        </w:tc>
        <w:tc>
          <w:tcPr>
            <w:tcW w:w="1739" w:type="dxa"/>
            <w:tcBorders>
              <w:top w:val="single" w:sz="4" w:space="0" w:color="auto"/>
              <w:left w:val="nil"/>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Единица измерения</w:t>
            </w:r>
          </w:p>
        </w:tc>
        <w:tc>
          <w:tcPr>
            <w:tcW w:w="1077" w:type="dxa"/>
            <w:tcBorders>
              <w:top w:val="single" w:sz="4" w:space="0" w:color="auto"/>
              <w:left w:val="nil"/>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Количество</w:t>
            </w:r>
          </w:p>
        </w:tc>
      </w:tr>
      <w:tr w:rsidR="002D5C7F" w:rsidRPr="00B8601C" w:rsidTr="00D6089A">
        <w:trPr>
          <w:trHeight w:val="255"/>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1</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2</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3</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center"/>
              <w:rPr>
                <w:sz w:val="20"/>
                <w:szCs w:val="20"/>
              </w:rPr>
            </w:pPr>
            <w:r w:rsidRPr="00B8601C">
              <w:rPr>
                <w:sz w:val="20"/>
                <w:szCs w:val="20"/>
              </w:rPr>
              <w:t>4</w:t>
            </w:r>
          </w:p>
        </w:tc>
      </w:tr>
      <w:tr w:rsidR="002D5C7F" w:rsidRPr="00B8601C" w:rsidTr="00D6089A">
        <w:trPr>
          <w:trHeight w:val="510"/>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1</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Демонтаж дверных коробок: в каменных стенах с отбивкой штукатурки в откосах</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100 коробок</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0,12</w:t>
            </w:r>
          </w:p>
        </w:tc>
      </w:tr>
      <w:tr w:rsidR="002D5C7F" w:rsidRPr="00B8601C" w:rsidTr="00D6089A">
        <w:trPr>
          <w:trHeight w:val="510"/>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2</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Снятие дверных полотен</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100 м</w:t>
            </w:r>
            <w:proofErr w:type="gramStart"/>
            <w:r w:rsidRPr="00B8601C">
              <w:rPr>
                <w:sz w:val="20"/>
                <w:szCs w:val="20"/>
              </w:rPr>
              <w:t>2</w:t>
            </w:r>
            <w:proofErr w:type="gramEnd"/>
            <w:r w:rsidRPr="00B8601C">
              <w:rPr>
                <w:sz w:val="20"/>
                <w:szCs w:val="20"/>
              </w:rPr>
              <w:t xml:space="preserve"> дверных полотен</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0,216</w:t>
            </w:r>
          </w:p>
        </w:tc>
      </w:tr>
      <w:tr w:rsidR="002D5C7F" w:rsidRPr="00B8601C" w:rsidTr="00D6089A">
        <w:trPr>
          <w:trHeight w:val="1020"/>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3</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Ремонт штукатурки откосов внутри здания по камню и бетону цементно-известковым раствором: прямолинейных</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100 м</w:t>
            </w:r>
            <w:proofErr w:type="gramStart"/>
            <w:r w:rsidRPr="00B8601C">
              <w:rPr>
                <w:sz w:val="20"/>
                <w:szCs w:val="20"/>
              </w:rPr>
              <w:t>2</w:t>
            </w:r>
            <w:proofErr w:type="gramEnd"/>
            <w:r w:rsidRPr="00B8601C">
              <w:rPr>
                <w:sz w:val="20"/>
                <w:szCs w:val="20"/>
              </w:rPr>
              <w:t xml:space="preserve"> отремонтированной поверхности</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0,145</w:t>
            </w:r>
          </w:p>
        </w:tc>
      </w:tr>
      <w:tr w:rsidR="002D5C7F" w:rsidRPr="00B8601C" w:rsidTr="00D6089A">
        <w:trPr>
          <w:trHeight w:val="420"/>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4</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 xml:space="preserve">Установка противопожарных дверей: </w:t>
            </w:r>
            <w:proofErr w:type="spellStart"/>
            <w:r w:rsidRPr="00B8601C">
              <w:rPr>
                <w:sz w:val="20"/>
                <w:szCs w:val="20"/>
              </w:rPr>
              <w:t>однопольных</w:t>
            </w:r>
            <w:proofErr w:type="spellEnd"/>
            <w:r w:rsidRPr="00B8601C">
              <w:rPr>
                <w:sz w:val="20"/>
                <w:szCs w:val="20"/>
              </w:rPr>
              <w:t xml:space="preserve"> остекленных</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1 м</w:t>
            </w:r>
            <w:proofErr w:type="gramStart"/>
            <w:r w:rsidRPr="00B8601C">
              <w:rPr>
                <w:sz w:val="20"/>
                <w:szCs w:val="20"/>
              </w:rPr>
              <w:t>2</w:t>
            </w:r>
            <w:proofErr w:type="gramEnd"/>
            <w:r w:rsidRPr="00B8601C">
              <w:rPr>
                <w:sz w:val="20"/>
                <w:szCs w:val="20"/>
              </w:rPr>
              <w:t xml:space="preserve"> проема</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21,6</w:t>
            </w:r>
          </w:p>
        </w:tc>
      </w:tr>
      <w:tr w:rsidR="002D5C7F" w:rsidRPr="00B8601C" w:rsidTr="00D6089A">
        <w:trPr>
          <w:trHeight w:val="765"/>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5</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т</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2,68</w:t>
            </w:r>
          </w:p>
        </w:tc>
      </w:tr>
      <w:tr w:rsidR="002D5C7F" w:rsidRPr="00B8601C" w:rsidTr="00D6089A">
        <w:trPr>
          <w:trHeight w:val="765"/>
        </w:trPr>
        <w:tc>
          <w:tcPr>
            <w:tcW w:w="753" w:type="dxa"/>
            <w:tcBorders>
              <w:top w:val="nil"/>
              <w:left w:val="single" w:sz="4" w:space="0" w:color="auto"/>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6</w:t>
            </w:r>
          </w:p>
        </w:tc>
        <w:tc>
          <w:tcPr>
            <w:tcW w:w="5551"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739" w:type="dxa"/>
            <w:tcBorders>
              <w:top w:val="nil"/>
              <w:left w:val="nil"/>
              <w:bottom w:val="single" w:sz="4" w:space="0" w:color="auto"/>
              <w:right w:val="single" w:sz="4" w:space="0" w:color="auto"/>
            </w:tcBorders>
            <w:shd w:val="clear" w:color="auto" w:fill="auto"/>
            <w:hideMark/>
          </w:tcPr>
          <w:p w:rsidR="002D5C7F" w:rsidRPr="00B8601C" w:rsidRDefault="002D5C7F" w:rsidP="00D6089A">
            <w:pPr>
              <w:rPr>
                <w:sz w:val="20"/>
                <w:szCs w:val="20"/>
              </w:rPr>
            </w:pPr>
            <w:r w:rsidRPr="00B8601C">
              <w:rPr>
                <w:sz w:val="20"/>
                <w:szCs w:val="20"/>
              </w:rPr>
              <w:t>т</w:t>
            </w:r>
          </w:p>
        </w:tc>
        <w:tc>
          <w:tcPr>
            <w:tcW w:w="1077" w:type="dxa"/>
            <w:tcBorders>
              <w:top w:val="nil"/>
              <w:left w:val="nil"/>
              <w:bottom w:val="single" w:sz="4" w:space="0" w:color="auto"/>
              <w:right w:val="single" w:sz="4" w:space="0" w:color="auto"/>
            </w:tcBorders>
            <w:shd w:val="clear" w:color="auto" w:fill="auto"/>
            <w:hideMark/>
          </w:tcPr>
          <w:p w:rsidR="002D5C7F" w:rsidRPr="00B8601C" w:rsidRDefault="002D5C7F" w:rsidP="00D6089A">
            <w:pPr>
              <w:jc w:val="right"/>
              <w:rPr>
                <w:sz w:val="20"/>
                <w:szCs w:val="20"/>
              </w:rPr>
            </w:pPr>
            <w:r w:rsidRPr="00B8601C">
              <w:rPr>
                <w:sz w:val="20"/>
                <w:szCs w:val="20"/>
              </w:rPr>
              <w:t>2,68</w:t>
            </w:r>
          </w:p>
        </w:tc>
      </w:tr>
    </w:tbl>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pStyle w:val="ConsNonformat"/>
        <w:ind w:right="0" w:firstLine="425"/>
        <w:jc w:val="center"/>
        <w:outlineLvl w:val="0"/>
        <w:rPr>
          <w:rFonts w:ascii="Times New Roman" w:hAnsi="Times New Roman"/>
          <w:b/>
        </w:rPr>
      </w:pPr>
    </w:p>
    <w:p w:rsidR="006875BB" w:rsidRPr="00F02975" w:rsidRDefault="006875BB" w:rsidP="006875BB">
      <w:pPr>
        <w:shd w:val="clear" w:color="auto" w:fill="FFFFFF"/>
        <w:ind w:left="7"/>
        <w:rPr>
          <w:b/>
          <w:color w:val="000000"/>
          <w:sz w:val="20"/>
          <w:szCs w:val="20"/>
        </w:rPr>
      </w:pPr>
      <w:r w:rsidRPr="00F02975">
        <w:rPr>
          <w:b/>
          <w:color w:val="000000"/>
          <w:sz w:val="20"/>
          <w:szCs w:val="20"/>
        </w:rPr>
        <w:t>Заказчик:</w:t>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r>
      <w:r w:rsidRPr="00F02975">
        <w:rPr>
          <w:b/>
          <w:color w:val="000000"/>
          <w:sz w:val="20"/>
          <w:szCs w:val="20"/>
        </w:rPr>
        <w:tab/>
        <w:t>Подрядчик:</w:t>
      </w:r>
    </w:p>
    <w:p w:rsidR="006875BB" w:rsidRPr="00F05CD3" w:rsidRDefault="006875BB" w:rsidP="006875BB">
      <w:pPr>
        <w:shd w:val="clear" w:color="auto" w:fill="FFFFFF"/>
        <w:spacing w:line="254" w:lineRule="auto"/>
        <w:rPr>
          <w:color w:val="000000"/>
          <w:sz w:val="18"/>
          <w:szCs w:val="18"/>
          <w:lang w:eastAsia="en-US"/>
        </w:rPr>
      </w:pPr>
      <w:r w:rsidRPr="00F02975">
        <w:rPr>
          <w:color w:val="000000"/>
          <w:sz w:val="20"/>
          <w:szCs w:val="20"/>
        </w:rPr>
        <w:t>Генеральный директор</w:t>
      </w:r>
      <w:r w:rsidR="002D5C7F">
        <w:rPr>
          <w:color w:val="000000"/>
          <w:sz w:val="20"/>
          <w:szCs w:val="20"/>
        </w:rPr>
        <w:tab/>
      </w:r>
      <w:r w:rsidR="002D5C7F">
        <w:rPr>
          <w:color w:val="000000"/>
          <w:sz w:val="20"/>
          <w:szCs w:val="20"/>
        </w:rPr>
        <w:tab/>
      </w:r>
      <w:r w:rsidR="002D5C7F">
        <w:rPr>
          <w:color w:val="000000"/>
          <w:sz w:val="20"/>
          <w:szCs w:val="20"/>
        </w:rPr>
        <w:tab/>
      </w:r>
      <w:r w:rsidR="002D5C7F">
        <w:rPr>
          <w:color w:val="000000"/>
          <w:sz w:val="20"/>
          <w:szCs w:val="20"/>
        </w:rPr>
        <w:tab/>
      </w:r>
      <w:r w:rsidR="002D5C7F">
        <w:rPr>
          <w:color w:val="000000"/>
          <w:sz w:val="20"/>
          <w:szCs w:val="20"/>
        </w:rPr>
        <w:tab/>
      </w:r>
      <w:r w:rsidR="002D5C7F">
        <w:rPr>
          <w:color w:val="000000"/>
          <w:sz w:val="20"/>
          <w:szCs w:val="20"/>
        </w:rPr>
        <w:tab/>
      </w:r>
      <w:r>
        <w:rPr>
          <w:color w:val="000000"/>
          <w:sz w:val="18"/>
          <w:szCs w:val="18"/>
          <w:lang w:eastAsia="en-US"/>
        </w:rPr>
        <w:t>Генеральный директор</w:t>
      </w:r>
    </w:p>
    <w:p w:rsidR="006875BB" w:rsidRPr="00F05CD3" w:rsidRDefault="006875BB" w:rsidP="006875BB">
      <w:pPr>
        <w:shd w:val="clear" w:color="auto" w:fill="FFFFFF"/>
        <w:spacing w:line="274" w:lineRule="exact"/>
        <w:rPr>
          <w:sz w:val="18"/>
          <w:szCs w:val="18"/>
          <w:lang w:eastAsia="en-US"/>
        </w:rPr>
      </w:pPr>
      <w:r w:rsidRPr="00F02975">
        <w:rPr>
          <w:color w:val="000000"/>
          <w:sz w:val="20"/>
          <w:szCs w:val="20"/>
        </w:rPr>
        <w:t xml:space="preserve"> ООО «ЖКС №2 Выборгского района»</w:t>
      </w:r>
      <w:r w:rsidRPr="00F02975">
        <w:rPr>
          <w:color w:val="000000"/>
          <w:sz w:val="20"/>
          <w:szCs w:val="20"/>
        </w:rPr>
        <w:tab/>
      </w:r>
      <w:r w:rsidR="002D5C7F">
        <w:rPr>
          <w:color w:val="000000"/>
          <w:sz w:val="20"/>
          <w:szCs w:val="20"/>
        </w:rPr>
        <w:tab/>
      </w:r>
      <w:r w:rsidR="002D5C7F">
        <w:rPr>
          <w:color w:val="000000"/>
          <w:sz w:val="20"/>
          <w:szCs w:val="20"/>
        </w:rPr>
        <w:tab/>
      </w:r>
      <w:r w:rsidR="002D5C7F">
        <w:rPr>
          <w:color w:val="000000"/>
          <w:sz w:val="20"/>
          <w:szCs w:val="20"/>
        </w:rPr>
        <w:tab/>
      </w:r>
      <w:r>
        <w:rPr>
          <w:color w:val="333333"/>
          <w:sz w:val="18"/>
          <w:szCs w:val="18"/>
          <w:shd w:val="clear" w:color="auto" w:fill="FFFFFF"/>
          <w:lang w:eastAsia="en-US"/>
        </w:rPr>
        <w:t>ООО "СК "ПРЕСТИЖСТРОЙ"</w:t>
      </w:r>
      <w:r w:rsidRPr="00F02975">
        <w:rPr>
          <w:color w:val="000000"/>
          <w:sz w:val="20"/>
          <w:szCs w:val="20"/>
        </w:rPr>
        <w:tab/>
      </w:r>
      <w:r w:rsidRPr="00F02975">
        <w:rPr>
          <w:color w:val="000000"/>
          <w:sz w:val="20"/>
          <w:szCs w:val="20"/>
        </w:rPr>
        <w:tab/>
      </w:r>
    </w:p>
    <w:p w:rsidR="006875BB" w:rsidRPr="00F02975" w:rsidRDefault="006875BB" w:rsidP="006875BB">
      <w:pPr>
        <w:shd w:val="clear" w:color="auto" w:fill="FFFFFF"/>
        <w:ind w:left="7"/>
        <w:rPr>
          <w:sz w:val="20"/>
          <w:szCs w:val="20"/>
        </w:rPr>
      </w:pPr>
    </w:p>
    <w:p w:rsidR="006875BB" w:rsidRPr="00F02975" w:rsidRDefault="006875BB" w:rsidP="006875BB">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r w:rsidRPr="00F02975">
        <w:rPr>
          <w:sz w:val="20"/>
          <w:szCs w:val="20"/>
        </w:rPr>
        <w:tab/>
      </w:r>
      <w:r w:rsidRPr="00F02975">
        <w:rPr>
          <w:sz w:val="20"/>
          <w:szCs w:val="20"/>
        </w:rPr>
        <w:tab/>
      </w:r>
      <w:r w:rsidRPr="00F02975">
        <w:rPr>
          <w:sz w:val="20"/>
          <w:szCs w:val="20"/>
        </w:rPr>
        <w:tab/>
      </w:r>
      <w:r w:rsidR="002D5C7F">
        <w:rPr>
          <w:sz w:val="20"/>
          <w:szCs w:val="20"/>
        </w:rPr>
        <w:tab/>
      </w:r>
      <w:r w:rsidRPr="00F02975">
        <w:rPr>
          <w:sz w:val="20"/>
          <w:szCs w:val="20"/>
        </w:rPr>
        <w:t>__________________/</w:t>
      </w:r>
      <w:r>
        <w:rPr>
          <w:sz w:val="20"/>
          <w:szCs w:val="20"/>
        </w:rPr>
        <w:t>И.В.Федотов</w:t>
      </w:r>
      <w:r w:rsidRPr="00F02975">
        <w:rPr>
          <w:sz w:val="20"/>
          <w:szCs w:val="20"/>
        </w:rPr>
        <w:t>/</w:t>
      </w:r>
    </w:p>
    <w:p w:rsidR="006875BB" w:rsidRPr="00F02975" w:rsidRDefault="006875BB" w:rsidP="006875BB">
      <w:pPr>
        <w:rPr>
          <w:sz w:val="20"/>
          <w:szCs w:val="20"/>
        </w:rPr>
      </w:pPr>
      <w:r w:rsidRPr="00F02975">
        <w:rPr>
          <w:sz w:val="20"/>
          <w:szCs w:val="20"/>
        </w:rPr>
        <w:t>М.П.</w:t>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r>
      <w:r w:rsidRPr="00F02975">
        <w:rPr>
          <w:sz w:val="20"/>
          <w:szCs w:val="20"/>
        </w:rPr>
        <w:tab/>
        <w:t>М.П.</w:t>
      </w:r>
    </w:p>
    <w:p w:rsidR="006875BB" w:rsidRDefault="006875BB" w:rsidP="006875BB">
      <w:pPr>
        <w:jc w:val="right"/>
        <w:rPr>
          <w:sz w:val="20"/>
          <w:szCs w:val="20"/>
        </w:rPr>
      </w:pPr>
    </w:p>
    <w:p w:rsidR="006875BB" w:rsidRPr="00F02975" w:rsidRDefault="006875BB" w:rsidP="006875BB">
      <w:pPr>
        <w:jc w:val="right"/>
        <w:rPr>
          <w:sz w:val="20"/>
          <w:szCs w:val="20"/>
        </w:rPr>
      </w:pPr>
    </w:p>
    <w:sectPr w:rsidR="006875BB" w:rsidRPr="00F02975" w:rsidSect="00755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7F9"/>
    <w:rsid w:val="00082452"/>
    <w:rsid w:val="00103BAE"/>
    <w:rsid w:val="00184F20"/>
    <w:rsid w:val="002D5C7F"/>
    <w:rsid w:val="00386D0D"/>
    <w:rsid w:val="006875BB"/>
    <w:rsid w:val="00711C3A"/>
    <w:rsid w:val="00745481"/>
    <w:rsid w:val="00755441"/>
    <w:rsid w:val="007B6280"/>
    <w:rsid w:val="008A115A"/>
    <w:rsid w:val="00910F84"/>
    <w:rsid w:val="009177F9"/>
    <w:rsid w:val="00A139CD"/>
    <w:rsid w:val="00AE712E"/>
    <w:rsid w:val="00BC583D"/>
    <w:rsid w:val="00BF30C7"/>
    <w:rsid w:val="00C17896"/>
    <w:rsid w:val="00C27D70"/>
    <w:rsid w:val="00C72105"/>
    <w:rsid w:val="00CD4516"/>
    <w:rsid w:val="00D71B47"/>
    <w:rsid w:val="00D90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5C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nhideWhenUsed/>
    <w:qFormat/>
    <w:rsid w:val="007454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45481"/>
    <w:rPr>
      <w:rFonts w:asciiTheme="majorHAnsi" w:eastAsiaTheme="majorEastAsia" w:hAnsiTheme="majorHAnsi" w:cstheme="majorBidi"/>
      <w:i/>
      <w:iCs/>
      <w:color w:val="2F5496" w:themeColor="accent1" w:themeShade="BF"/>
      <w:sz w:val="24"/>
      <w:szCs w:val="24"/>
      <w:lang w:eastAsia="ru-RU"/>
    </w:rPr>
  </w:style>
  <w:style w:type="character" w:styleId="a3">
    <w:name w:val="Hyperlink"/>
    <w:basedOn w:val="a0"/>
    <w:rsid w:val="00745481"/>
    <w:rPr>
      <w:rFonts w:cs="Times New Roman"/>
      <w:color w:val="0000FF"/>
      <w:u w:val="single"/>
    </w:rPr>
  </w:style>
  <w:style w:type="paragraph" w:styleId="a4">
    <w:name w:val="footer"/>
    <w:basedOn w:val="a"/>
    <w:link w:val="a5"/>
    <w:uiPriority w:val="99"/>
    <w:rsid w:val="00745481"/>
    <w:pPr>
      <w:tabs>
        <w:tab w:val="center" w:pos="4677"/>
        <w:tab w:val="right" w:pos="9355"/>
      </w:tabs>
      <w:spacing w:after="200" w:line="276" w:lineRule="auto"/>
      <w:jc w:val="both"/>
    </w:pPr>
    <w:rPr>
      <w:rFonts w:ascii="Cambria" w:hAnsi="Cambria"/>
      <w:sz w:val="22"/>
      <w:szCs w:val="22"/>
      <w:lang w:eastAsia="en-US"/>
    </w:rPr>
  </w:style>
  <w:style w:type="character" w:customStyle="1" w:styleId="a5">
    <w:name w:val="Нижний колонтитул Знак"/>
    <w:basedOn w:val="a0"/>
    <w:link w:val="a4"/>
    <w:uiPriority w:val="99"/>
    <w:rsid w:val="00745481"/>
    <w:rPr>
      <w:rFonts w:ascii="Cambria" w:eastAsia="Times New Roman" w:hAnsi="Cambria" w:cs="Times New Roman"/>
    </w:rPr>
  </w:style>
  <w:style w:type="paragraph" w:styleId="a6">
    <w:name w:val="Body Text"/>
    <w:basedOn w:val="a"/>
    <w:link w:val="a7"/>
    <w:uiPriority w:val="99"/>
    <w:rsid w:val="00745481"/>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745481"/>
    <w:rPr>
      <w:rFonts w:ascii="Arial" w:eastAsia="Times New Roman" w:hAnsi="Arial" w:cs="Times New Roman"/>
      <w:sz w:val="18"/>
      <w:szCs w:val="18"/>
      <w:lang w:eastAsia="ru-RU"/>
    </w:rPr>
  </w:style>
  <w:style w:type="paragraph" w:styleId="a8">
    <w:name w:val="Body Text Indent"/>
    <w:basedOn w:val="a"/>
    <w:link w:val="a9"/>
    <w:uiPriority w:val="99"/>
    <w:rsid w:val="00745481"/>
    <w:pPr>
      <w:spacing w:after="120"/>
      <w:ind w:left="283"/>
    </w:pPr>
  </w:style>
  <w:style w:type="character" w:customStyle="1" w:styleId="a9">
    <w:name w:val="Основной текст с отступом Знак"/>
    <w:basedOn w:val="a0"/>
    <w:link w:val="a8"/>
    <w:uiPriority w:val="99"/>
    <w:rsid w:val="00745481"/>
    <w:rPr>
      <w:rFonts w:ascii="Times New Roman" w:eastAsia="Times New Roman" w:hAnsi="Times New Roman" w:cs="Times New Roman"/>
      <w:sz w:val="24"/>
      <w:szCs w:val="24"/>
      <w:lang w:eastAsia="ru-RU"/>
    </w:rPr>
  </w:style>
  <w:style w:type="paragraph" w:customStyle="1" w:styleId="ConsNormal">
    <w:name w:val="ConsNormal"/>
    <w:link w:val="ConsNormal0"/>
    <w:rsid w:val="00745481"/>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745481"/>
    <w:rPr>
      <w:rFonts w:ascii="Arial" w:eastAsia="Times New Roman" w:hAnsi="Arial" w:cs="Times New Roman"/>
      <w:sz w:val="20"/>
      <w:szCs w:val="20"/>
      <w:lang w:eastAsia="ru-RU"/>
    </w:rPr>
  </w:style>
  <w:style w:type="paragraph" w:customStyle="1" w:styleId="ConsNonformat">
    <w:name w:val="ConsNonformat"/>
    <w:link w:val="ConsNonformat0"/>
    <w:rsid w:val="0074548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745481"/>
    <w:rPr>
      <w:rFonts w:ascii="Courier New" w:eastAsia="Times New Roman" w:hAnsi="Courier New" w:cs="Times New Roman"/>
      <w:sz w:val="20"/>
      <w:szCs w:val="20"/>
      <w:lang w:eastAsia="ru-RU"/>
    </w:rPr>
  </w:style>
  <w:style w:type="paragraph" w:styleId="aa">
    <w:name w:val="Normal (Web)"/>
    <w:aliases w:val="Обычный (веб) Знак Знак,Обычный (Web) Знак Знак Знак,Обычный (Web),Обычный (веб) Знак Знак Знак Знак,О1eб31ы4bч47н3dы4bй39 (в32е35б31) З17н3dа30к3a З17н3dа30к3a,О1eб31ы4bч47н3dы4bй39 (Web) З17н3dа30к3a З17н3dа30к3a З17н3dа30к3a"/>
    <w:basedOn w:val="a"/>
    <w:link w:val="ab"/>
    <w:unhideWhenUsed/>
    <w:qFormat/>
    <w:rsid w:val="00745481"/>
    <w:pPr>
      <w:spacing w:before="100" w:beforeAutospacing="1" w:after="100" w:afterAutospacing="1"/>
    </w:pPr>
  </w:style>
  <w:style w:type="character" w:customStyle="1" w:styleId="ab">
    <w:name w:val="Обычный (веб) Знак"/>
    <w:aliases w:val="Обычный (веб) Знак Знак Знак,Обычный (Web) Знак Знак Знак Знак,Обычный (Web) Знак,Обычный (веб) Знак Знак Знак Знак Знак,О1eб31ы4bч47н3dы4bй39 (в32е35б31) З17н3dа30к3a З17н3dа30к3a Знак"/>
    <w:link w:val="aa"/>
    <w:locked/>
    <w:rsid w:val="00745481"/>
    <w:rPr>
      <w:rFonts w:ascii="Times New Roman" w:eastAsia="Times New Roman" w:hAnsi="Times New Roman" w:cs="Times New Roman"/>
      <w:sz w:val="24"/>
      <w:szCs w:val="24"/>
      <w:lang w:eastAsia="ru-RU"/>
    </w:rPr>
  </w:style>
  <w:style w:type="paragraph" w:customStyle="1" w:styleId="ac">
    <w:name w:val="Пункт"/>
    <w:basedOn w:val="a"/>
    <w:qFormat/>
    <w:rsid w:val="00745481"/>
    <w:pPr>
      <w:spacing w:line="360" w:lineRule="auto"/>
      <w:jc w:val="both"/>
    </w:pPr>
    <w:rPr>
      <w:snapToGrid w:val="0"/>
      <w:sz w:val="28"/>
      <w:szCs w:val="20"/>
    </w:rPr>
  </w:style>
  <w:style w:type="paragraph" w:styleId="ad">
    <w:name w:val="footnote text"/>
    <w:aliases w:val=" Знак4 Знак,Знак5,Знак8, Знак8, Знак2 Знак,Знак2 Знак, Знак6 Знак,Знак6 Знак,Знак4 Знак,Знак21,Char,Текст сноски Знак Знак, Знак4 Знак1, Знак4,Знак7 Знак,Знак7,Знак4 Знак1,Знак4, Знак8 Знак Знак,Знак7 Знак1 Знак,Знак8 Знак Знак"/>
    <w:basedOn w:val="a"/>
    <w:link w:val="ae"/>
    <w:qFormat/>
    <w:rsid w:val="00745481"/>
    <w:rPr>
      <w:sz w:val="20"/>
      <w:szCs w:val="20"/>
    </w:rPr>
  </w:style>
  <w:style w:type="character" w:customStyle="1" w:styleId="ae">
    <w:name w:val="Текст сноски Знак"/>
    <w:aliases w:val=" Знак4 Знак Знак,Знак5 Знак,Знак8 Знак, Знак8 Знак, Знак2 Знак Знак,Знак2 Знак Знак, Знак6 Знак Знак,Знак6 Знак Знак,Знак4 Знак Знак,Знак21 Знак,Char Знак,Текст сноски Знак Знак Знак, Знак4 Знак1 Знак, Знак4 Знак2,Знак7 Знак Знак"/>
    <w:basedOn w:val="a0"/>
    <w:link w:val="ad"/>
    <w:rsid w:val="00745481"/>
    <w:rPr>
      <w:rFonts w:ascii="Times New Roman" w:eastAsia="Times New Roman" w:hAnsi="Times New Roman" w:cs="Times New Roman"/>
      <w:sz w:val="20"/>
      <w:szCs w:val="20"/>
      <w:lang w:eastAsia="ru-RU"/>
    </w:rPr>
  </w:style>
  <w:style w:type="paragraph" w:customStyle="1" w:styleId="af">
    <w:name w:val="Тендерные данные"/>
    <w:basedOn w:val="a"/>
    <w:semiHidden/>
    <w:rsid w:val="00745481"/>
    <w:pPr>
      <w:tabs>
        <w:tab w:val="left" w:pos="1985"/>
      </w:tabs>
      <w:spacing w:before="120" w:after="60"/>
      <w:jc w:val="both"/>
    </w:pPr>
    <w:rPr>
      <w:b/>
      <w:szCs w:val="20"/>
    </w:rPr>
  </w:style>
  <w:style w:type="paragraph" w:customStyle="1" w:styleId="21">
    <w:name w:val="Основной текст 21"/>
    <w:basedOn w:val="a"/>
    <w:rsid w:val="00745481"/>
    <w:pPr>
      <w:suppressAutoHyphens/>
      <w:jc w:val="both"/>
    </w:pPr>
    <w:rPr>
      <w:sz w:val="20"/>
      <w:szCs w:val="20"/>
      <w:lang w:eastAsia="ar-SA"/>
    </w:rPr>
  </w:style>
  <w:style w:type="character" w:customStyle="1" w:styleId="10">
    <w:name w:val="Заголовок 1 Знак"/>
    <w:basedOn w:val="a0"/>
    <w:link w:val="1"/>
    <w:uiPriority w:val="9"/>
    <w:rsid w:val="002D5C7F"/>
    <w:rPr>
      <w:rFonts w:asciiTheme="majorHAnsi" w:eastAsiaTheme="majorEastAsia" w:hAnsiTheme="majorHAnsi" w:cstheme="majorBidi"/>
      <w:b/>
      <w:bCs/>
      <w:color w:val="2F5496" w:themeColor="accent1" w:themeShade="BF"/>
      <w:sz w:val="28"/>
      <w:szCs w:val="28"/>
      <w:lang w:eastAsia="ru-RU"/>
    </w:rPr>
  </w:style>
  <w:style w:type="paragraph" w:styleId="af0">
    <w:name w:val="No Spacing"/>
    <w:aliases w:val="Тестовый стиль (основной),No Spacing"/>
    <w:link w:val="af1"/>
    <w:uiPriority w:val="99"/>
    <w:qFormat/>
    <w:rsid w:val="002D5C7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aliases w:val="Тестовый стиль (основной) Знак,No Spacing Знак"/>
    <w:link w:val="af0"/>
    <w:uiPriority w:val="99"/>
    <w:locked/>
    <w:rsid w:val="002D5C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138367497,0luHtEFZRojKjq7SZVo0tw/245009,250743145,5487616,?aHR0cDovL2xpbms=" TargetMode="External"/><Relationship Id="rId3" Type="http://schemas.openxmlformats.org/officeDocument/2006/relationships/webSettings" Target="webSettings.xml"/><Relationship Id="rId7" Type="http://schemas.openxmlformats.org/officeDocument/2006/relationships/hyperlink" Target="https://link.emails.tinkoff.ru/tinkoff/138367498,0luHtEFZRojKjq7SZVo0tw/245009,250743145,5487616,?aHR0cDovL2xpb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emails.tinkoff.ru/tinkoff/138367496,0luHtEFZRojKjq7SZVo0tw/245009,250743145,5487616,?aHR0cDovL2xpbms=" TargetMode="External"/><Relationship Id="rId5" Type="http://schemas.openxmlformats.org/officeDocument/2006/relationships/hyperlink" Target="mailto:oz.gks2vyb@mail.ru"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6952</Words>
  <Characters>39628</Characters>
  <Application>Microsoft Office Word</Application>
  <DocSecurity>0</DocSecurity>
  <Lines>330</Lines>
  <Paragraphs>92</Paragraphs>
  <ScaleCrop>false</ScaleCrop>
  <Company>SPecialiST RePack</Company>
  <LinksUpToDate>false</LinksUpToDate>
  <CharactersWithSpaces>46488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veronika</cp:lastModifiedBy>
  <cp:revision>3</cp:revision>
  <dcterms:created xsi:type="dcterms:W3CDTF">2021-06-09T09:05:00Z</dcterms:created>
  <dcterms:modified xsi:type="dcterms:W3CDTF">2021-06-29T07:05:00Z</dcterms:modified>
</cp:coreProperties>
</file>